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46CDA" w:rsidRPr="00386B68" w:rsidP="002A3A9F">
      <w:pPr>
        <w:jc w:val="right"/>
        <w:rPr>
          <w:sz w:val="28"/>
          <w:szCs w:val="28"/>
        </w:rPr>
      </w:pPr>
      <w:r w:rsidRPr="00386B68">
        <w:rPr>
          <w:sz w:val="28"/>
          <w:szCs w:val="28"/>
        </w:rPr>
        <w:t>Дело № 5-</w:t>
      </w:r>
      <w:r w:rsidRPr="00386B68" w:rsidR="009129A0">
        <w:rPr>
          <w:sz w:val="28"/>
          <w:szCs w:val="28"/>
        </w:rPr>
        <w:t>11</w:t>
      </w:r>
      <w:r w:rsidR="00693DDF">
        <w:rPr>
          <w:sz w:val="28"/>
          <w:szCs w:val="28"/>
        </w:rPr>
        <w:t>8</w:t>
      </w:r>
      <w:r w:rsidRPr="00386B68" w:rsidR="008713A9">
        <w:rPr>
          <w:sz w:val="28"/>
          <w:szCs w:val="28"/>
        </w:rPr>
        <w:t>-</w:t>
      </w:r>
      <w:r w:rsidRPr="00386B68">
        <w:rPr>
          <w:sz w:val="28"/>
          <w:szCs w:val="28"/>
        </w:rPr>
        <w:t>0</w:t>
      </w:r>
      <w:r w:rsidRPr="00386B68" w:rsidR="009556DE">
        <w:rPr>
          <w:sz w:val="28"/>
          <w:szCs w:val="28"/>
        </w:rPr>
        <w:t>2</w:t>
      </w:r>
      <w:r w:rsidRPr="00386B68" w:rsidR="00554BCC">
        <w:rPr>
          <w:sz w:val="28"/>
          <w:szCs w:val="28"/>
        </w:rPr>
        <w:t>0</w:t>
      </w:r>
      <w:r w:rsidRPr="00386B68" w:rsidR="009556DE">
        <w:rPr>
          <w:sz w:val="28"/>
          <w:szCs w:val="28"/>
        </w:rPr>
        <w:t>1</w:t>
      </w:r>
      <w:r w:rsidRPr="00386B68">
        <w:rPr>
          <w:sz w:val="28"/>
          <w:szCs w:val="28"/>
        </w:rPr>
        <w:t>/20</w:t>
      </w:r>
      <w:r w:rsidRPr="00386B68" w:rsidR="00D94BC9">
        <w:rPr>
          <w:sz w:val="28"/>
          <w:szCs w:val="28"/>
        </w:rPr>
        <w:t>2</w:t>
      </w:r>
      <w:r w:rsidRPr="00386B68" w:rsidR="00DD46CC">
        <w:rPr>
          <w:sz w:val="28"/>
          <w:szCs w:val="28"/>
        </w:rPr>
        <w:t>6</w:t>
      </w:r>
    </w:p>
    <w:p w:rsidR="00046CDA" w:rsidRPr="00386B68" w:rsidP="002A3A9F">
      <w:pPr>
        <w:jc w:val="center"/>
        <w:rPr>
          <w:sz w:val="28"/>
          <w:szCs w:val="28"/>
        </w:rPr>
      </w:pPr>
    </w:p>
    <w:p w:rsidR="002B0161" w:rsidRPr="00386B68" w:rsidP="002A3A9F">
      <w:pPr>
        <w:shd w:val="clear" w:color="auto" w:fill="FFFFFF"/>
        <w:jc w:val="center"/>
        <w:rPr>
          <w:sz w:val="28"/>
          <w:szCs w:val="28"/>
        </w:rPr>
      </w:pPr>
      <w:r w:rsidRPr="00386B68">
        <w:rPr>
          <w:bCs/>
          <w:sz w:val="28"/>
          <w:szCs w:val="28"/>
        </w:rPr>
        <w:t>ПОСТАНОВЛЕНИЕ</w:t>
      </w:r>
    </w:p>
    <w:p w:rsidR="002B0161" w:rsidRPr="00386B68" w:rsidP="002A3A9F">
      <w:pPr>
        <w:shd w:val="clear" w:color="auto" w:fill="FFFFFF"/>
        <w:jc w:val="center"/>
        <w:rPr>
          <w:sz w:val="28"/>
          <w:szCs w:val="28"/>
        </w:rPr>
      </w:pPr>
      <w:r w:rsidRPr="00386B68">
        <w:rPr>
          <w:sz w:val="28"/>
          <w:szCs w:val="28"/>
        </w:rPr>
        <w:t>по делу об административном правонарушении</w:t>
      </w:r>
    </w:p>
    <w:p w:rsidR="00386B68" w:rsidP="002A3A9F">
      <w:pPr>
        <w:contextualSpacing/>
        <w:jc w:val="both"/>
        <w:rPr>
          <w:sz w:val="28"/>
          <w:szCs w:val="28"/>
        </w:rPr>
      </w:pPr>
    </w:p>
    <w:p w:rsidR="00554BCC" w:rsidRPr="00386B68" w:rsidP="002A3A9F">
      <w:pPr>
        <w:contextualSpacing/>
        <w:jc w:val="both"/>
        <w:rPr>
          <w:sz w:val="28"/>
          <w:szCs w:val="28"/>
        </w:rPr>
      </w:pPr>
      <w:r w:rsidRPr="00386B68">
        <w:rPr>
          <w:sz w:val="28"/>
          <w:szCs w:val="28"/>
        </w:rPr>
        <w:t>1</w:t>
      </w:r>
      <w:r w:rsidRPr="00386B68" w:rsidR="008A7F35">
        <w:rPr>
          <w:sz w:val="28"/>
          <w:szCs w:val="28"/>
        </w:rPr>
        <w:t>5</w:t>
      </w:r>
      <w:r w:rsidRPr="00386B68">
        <w:rPr>
          <w:sz w:val="28"/>
          <w:szCs w:val="28"/>
        </w:rPr>
        <w:t xml:space="preserve"> </w:t>
      </w:r>
      <w:r w:rsidRPr="00386B68" w:rsidR="009129A0">
        <w:rPr>
          <w:sz w:val="28"/>
          <w:szCs w:val="28"/>
        </w:rPr>
        <w:t>апреля</w:t>
      </w:r>
      <w:r w:rsidRPr="00386B68" w:rsidR="000E2FC2">
        <w:rPr>
          <w:sz w:val="28"/>
          <w:szCs w:val="28"/>
        </w:rPr>
        <w:t xml:space="preserve"> </w:t>
      </w:r>
      <w:r w:rsidRPr="00386B68">
        <w:rPr>
          <w:sz w:val="28"/>
          <w:szCs w:val="28"/>
        </w:rPr>
        <w:t>20</w:t>
      </w:r>
      <w:r w:rsidRPr="00386B68" w:rsidR="00D94BC9">
        <w:rPr>
          <w:sz w:val="28"/>
          <w:szCs w:val="28"/>
        </w:rPr>
        <w:t>2</w:t>
      </w:r>
      <w:r w:rsidRPr="00386B68" w:rsidR="009129A0">
        <w:rPr>
          <w:sz w:val="28"/>
          <w:szCs w:val="28"/>
        </w:rPr>
        <w:t>6</w:t>
      </w:r>
      <w:r w:rsidRPr="00386B68">
        <w:rPr>
          <w:sz w:val="28"/>
          <w:szCs w:val="28"/>
        </w:rPr>
        <w:t xml:space="preserve"> года</w:t>
      </w:r>
      <w:r w:rsidRPr="00386B68">
        <w:rPr>
          <w:sz w:val="28"/>
          <w:szCs w:val="28"/>
        </w:rPr>
        <w:tab/>
        <w:t xml:space="preserve">                 </w:t>
      </w:r>
      <w:r w:rsidRPr="00386B68" w:rsidR="004A6A9C">
        <w:rPr>
          <w:sz w:val="28"/>
          <w:szCs w:val="28"/>
        </w:rPr>
        <w:t xml:space="preserve">  </w:t>
      </w:r>
      <w:r w:rsidRPr="00386B68" w:rsidR="008A4697">
        <w:rPr>
          <w:sz w:val="28"/>
          <w:szCs w:val="28"/>
        </w:rPr>
        <w:t xml:space="preserve">             </w:t>
      </w:r>
      <w:r w:rsidRPr="00386B68" w:rsidR="004A6A9C">
        <w:rPr>
          <w:sz w:val="28"/>
          <w:szCs w:val="28"/>
        </w:rPr>
        <w:t xml:space="preserve">   </w:t>
      </w:r>
      <w:r w:rsidRPr="00386B68">
        <w:rPr>
          <w:sz w:val="28"/>
          <w:szCs w:val="28"/>
        </w:rPr>
        <w:t xml:space="preserve"> </w:t>
      </w:r>
      <w:r w:rsidRPr="00386B68" w:rsidR="006533D0">
        <w:rPr>
          <w:sz w:val="28"/>
          <w:szCs w:val="28"/>
        </w:rPr>
        <w:t xml:space="preserve">        </w:t>
      </w:r>
      <w:r w:rsidRPr="00386B68" w:rsidR="00687D5C">
        <w:rPr>
          <w:sz w:val="28"/>
          <w:szCs w:val="28"/>
        </w:rPr>
        <w:t xml:space="preserve">           </w:t>
      </w:r>
      <w:r w:rsidRPr="00386B68" w:rsidR="006533D0">
        <w:rPr>
          <w:sz w:val="28"/>
          <w:szCs w:val="28"/>
        </w:rPr>
        <w:t xml:space="preserve">   </w:t>
      </w:r>
      <w:r w:rsidRPr="00386B68" w:rsidR="002636DF">
        <w:rPr>
          <w:sz w:val="28"/>
          <w:szCs w:val="28"/>
        </w:rPr>
        <w:t xml:space="preserve">            </w:t>
      </w:r>
      <w:r w:rsidR="00386B68">
        <w:rPr>
          <w:sz w:val="28"/>
          <w:szCs w:val="28"/>
        </w:rPr>
        <w:t xml:space="preserve">     </w:t>
      </w:r>
      <w:r w:rsidRPr="00386B68" w:rsidR="002636DF">
        <w:rPr>
          <w:sz w:val="28"/>
          <w:szCs w:val="28"/>
        </w:rPr>
        <w:t xml:space="preserve">гп. </w:t>
      </w:r>
      <w:r w:rsidRPr="00386B68">
        <w:rPr>
          <w:sz w:val="28"/>
          <w:szCs w:val="28"/>
        </w:rPr>
        <w:t>Игрим</w:t>
      </w:r>
    </w:p>
    <w:p w:rsidR="00BC5DE3" w:rsidRPr="00386B68" w:rsidP="001F60E1">
      <w:pPr>
        <w:pStyle w:val="10"/>
        <w:shd w:val="clear" w:color="auto" w:fill="auto"/>
        <w:tabs>
          <w:tab w:val="left" w:pos="9781"/>
        </w:tabs>
        <w:spacing w:before="0" w:after="0"/>
        <w:ind w:right="-108" w:firstLine="561"/>
        <w:jc w:val="both"/>
        <w:rPr>
          <w:spacing w:val="-3"/>
          <w:sz w:val="28"/>
          <w:szCs w:val="28"/>
        </w:rPr>
      </w:pPr>
    </w:p>
    <w:p w:rsidR="00300150" w:rsidRPr="00386B68" w:rsidP="00300150">
      <w:pPr>
        <w:ind w:firstLine="567"/>
        <w:jc w:val="both"/>
        <w:rPr>
          <w:sz w:val="28"/>
          <w:szCs w:val="28"/>
        </w:rPr>
      </w:pPr>
      <w:r w:rsidRPr="00386B68">
        <w:rPr>
          <w:spacing w:val="-3"/>
          <w:sz w:val="28"/>
          <w:szCs w:val="28"/>
        </w:rPr>
        <w:t xml:space="preserve">Мировой судья судебного участка № 2 Березовского судебного района Ханты-Мансийского автономного округа </w:t>
      </w:r>
      <w:r w:rsidRPr="00386B68" w:rsidR="00E949F1">
        <w:rPr>
          <w:spacing w:val="-3"/>
          <w:sz w:val="28"/>
          <w:szCs w:val="28"/>
        </w:rPr>
        <w:t>–</w:t>
      </w:r>
      <w:r w:rsidRPr="00386B68">
        <w:rPr>
          <w:spacing w:val="-3"/>
          <w:sz w:val="28"/>
          <w:szCs w:val="28"/>
        </w:rPr>
        <w:t xml:space="preserve"> Югры</w:t>
      </w:r>
      <w:r w:rsidRPr="00386B68" w:rsidR="00E949F1">
        <w:rPr>
          <w:spacing w:val="-3"/>
          <w:sz w:val="28"/>
          <w:szCs w:val="28"/>
        </w:rPr>
        <w:t xml:space="preserve"> и.о. мирового судьи судебного участка №1 Березовского судебного района Ханты-Мансийского автономного округа - Югры</w:t>
      </w:r>
      <w:r w:rsidRPr="00386B68" w:rsidR="00E949F1">
        <w:rPr>
          <w:sz w:val="28"/>
          <w:szCs w:val="28"/>
        </w:rPr>
        <w:t xml:space="preserve"> </w:t>
      </w:r>
      <w:r w:rsidRPr="00386B68">
        <w:rPr>
          <w:sz w:val="28"/>
          <w:szCs w:val="28"/>
        </w:rPr>
        <w:t>Сафин Р.Ф</w:t>
      </w:r>
      <w:r w:rsidRPr="00386B68" w:rsidR="00554BCC">
        <w:rPr>
          <w:color w:val="000000"/>
          <w:sz w:val="28"/>
          <w:szCs w:val="28"/>
        </w:rPr>
        <w:t>.,</w:t>
      </w:r>
      <w:r w:rsidRPr="00386B68" w:rsidR="00D94BC9">
        <w:rPr>
          <w:color w:val="000000"/>
          <w:sz w:val="28"/>
          <w:szCs w:val="28"/>
        </w:rPr>
        <w:t xml:space="preserve"> </w:t>
      </w:r>
      <w:r w:rsidRPr="00386B68" w:rsidR="00554BCC">
        <w:rPr>
          <w:sz w:val="28"/>
          <w:szCs w:val="28"/>
        </w:rPr>
        <w:t>рассмотрев дело об административном правонарушении, предусмотренном</w:t>
      </w:r>
      <w:r w:rsidRPr="00386B68" w:rsidR="0054636A">
        <w:rPr>
          <w:sz w:val="28"/>
          <w:szCs w:val="28"/>
        </w:rPr>
        <w:t xml:space="preserve"> ч.</w:t>
      </w:r>
      <w:r w:rsidRPr="00386B68" w:rsidR="009C1C2C">
        <w:rPr>
          <w:sz w:val="28"/>
          <w:szCs w:val="28"/>
        </w:rPr>
        <w:t>2</w:t>
      </w:r>
      <w:r w:rsidRPr="00386B68" w:rsidR="0054636A">
        <w:rPr>
          <w:sz w:val="28"/>
          <w:szCs w:val="28"/>
        </w:rPr>
        <w:t xml:space="preserve"> ст. </w:t>
      </w:r>
      <w:r w:rsidRPr="00386B68" w:rsidR="00554BCC">
        <w:rPr>
          <w:sz w:val="28"/>
          <w:szCs w:val="28"/>
        </w:rPr>
        <w:t>15.33 Кодекса РФ об административных правонарушениях</w:t>
      </w:r>
      <w:r w:rsidRPr="00386B68" w:rsidR="00046CDA">
        <w:rPr>
          <w:sz w:val="28"/>
          <w:szCs w:val="28"/>
        </w:rPr>
        <w:t>, в отношении</w:t>
      </w:r>
      <w:r w:rsidRPr="00386B68" w:rsidR="00117D35">
        <w:rPr>
          <w:sz w:val="28"/>
          <w:szCs w:val="28"/>
        </w:rPr>
        <w:t xml:space="preserve"> </w:t>
      </w:r>
      <w:r w:rsidRPr="00386B68" w:rsidR="008713A9">
        <w:rPr>
          <w:sz w:val="28"/>
          <w:szCs w:val="28"/>
        </w:rPr>
        <w:t>должностного лица</w:t>
      </w:r>
      <w:r w:rsidRPr="00386B68" w:rsidR="009C12FF">
        <w:rPr>
          <w:sz w:val="28"/>
          <w:szCs w:val="28"/>
        </w:rPr>
        <w:t>-</w:t>
      </w:r>
      <w:r w:rsidRPr="00386B68" w:rsidR="008713A9">
        <w:rPr>
          <w:sz w:val="28"/>
          <w:szCs w:val="28"/>
        </w:rPr>
        <w:t xml:space="preserve"> </w:t>
      </w:r>
      <w:r w:rsidRPr="00386B68" w:rsidR="0057684E">
        <w:rPr>
          <w:sz w:val="28"/>
          <w:szCs w:val="28"/>
          <w:lang w:eastAsia="ar-SA"/>
        </w:rPr>
        <w:t xml:space="preserve">генерального </w:t>
      </w:r>
      <w:r w:rsidRPr="00386B68" w:rsidR="009958AE">
        <w:rPr>
          <w:sz w:val="28"/>
          <w:szCs w:val="28"/>
        </w:rPr>
        <w:t xml:space="preserve">директора </w:t>
      </w:r>
      <w:r w:rsidR="00A73913">
        <w:rPr>
          <w:sz w:val="28"/>
          <w:szCs w:val="28"/>
        </w:rPr>
        <w:t>*</w:t>
      </w:r>
      <w:r w:rsidRPr="00386B68" w:rsidR="008A7F35">
        <w:rPr>
          <w:sz w:val="28"/>
          <w:szCs w:val="28"/>
        </w:rPr>
        <w:t xml:space="preserve"> </w:t>
      </w:r>
      <w:r w:rsidRPr="00386B68" w:rsidR="00A4374B">
        <w:rPr>
          <w:sz w:val="28"/>
          <w:szCs w:val="28"/>
        </w:rPr>
        <w:t xml:space="preserve">(далее по тексту </w:t>
      </w:r>
      <w:r w:rsidR="00A73913">
        <w:rPr>
          <w:sz w:val="28"/>
          <w:szCs w:val="28"/>
        </w:rPr>
        <w:t>*</w:t>
      </w:r>
      <w:r w:rsidRPr="00386B68" w:rsidR="00A4374B">
        <w:rPr>
          <w:sz w:val="28"/>
          <w:szCs w:val="28"/>
        </w:rPr>
        <w:t xml:space="preserve">), </w:t>
      </w:r>
      <w:r w:rsidRPr="00386B68" w:rsidR="008A7F35">
        <w:rPr>
          <w:sz w:val="28"/>
          <w:szCs w:val="28"/>
        </w:rPr>
        <w:t xml:space="preserve">Лукьяновой Людмилы Борисовны, </w:t>
      </w:r>
      <w:r w:rsidR="00A73913">
        <w:rPr>
          <w:sz w:val="28"/>
          <w:szCs w:val="28"/>
        </w:rPr>
        <w:t>*</w:t>
      </w:r>
      <w:r w:rsidRPr="00386B68" w:rsidR="00FE1466">
        <w:rPr>
          <w:sz w:val="28"/>
          <w:szCs w:val="28"/>
        </w:rPr>
        <w:t xml:space="preserve"> года рождения, урожен</w:t>
      </w:r>
      <w:r w:rsidRPr="00386B68" w:rsidR="00815310">
        <w:rPr>
          <w:sz w:val="28"/>
          <w:szCs w:val="28"/>
        </w:rPr>
        <w:t>ки</w:t>
      </w:r>
      <w:r w:rsidRPr="00386B68" w:rsidR="005A3398">
        <w:rPr>
          <w:sz w:val="28"/>
          <w:szCs w:val="28"/>
        </w:rPr>
        <w:t xml:space="preserve"> </w:t>
      </w:r>
      <w:r w:rsidR="00A73913">
        <w:rPr>
          <w:sz w:val="28"/>
          <w:szCs w:val="28"/>
        </w:rPr>
        <w:t>*</w:t>
      </w:r>
      <w:r w:rsidRPr="00386B68" w:rsidR="00FE1466">
        <w:rPr>
          <w:sz w:val="28"/>
          <w:szCs w:val="28"/>
        </w:rPr>
        <w:t>, зарегистрированно</w:t>
      </w:r>
      <w:r w:rsidRPr="00386B68" w:rsidR="005A3398">
        <w:rPr>
          <w:sz w:val="28"/>
          <w:szCs w:val="28"/>
        </w:rPr>
        <w:t>го</w:t>
      </w:r>
      <w:r w:rsidRPr="00386B68" w:rsidR="00FE1466">
        <w:rPr>
          <w:sz w:val="28"/>
          <w:szCs w:val="28"/>
        </w:rPr>
        <w:t xml:space="preserve"> по адресу: </w:t>
      </w:r>
      <w:r w:rsidR="00A73913">
        <w:rPr>
          <w:sz w:val="28"/>
          <w:szCs w:val="28"/>
        </w:rPr>
        <w:t>*</w:t>
      </w:r>
      <w:r w:rsidRPr="00386B68" w:rsidR="00FE1466">
        <w:rPr>
          <w:sz w:val="28"/>
          <w:szCs w:val="28"/>
        </w:rPr>
        <w:t xml:space="preserve">, адрес организации: </w:t>
      </w:r>
      <w:r w:rsidR="00A73913">
        <w:rPr>
          <w:sz w:val="28"/>
          <w:szCs w:val="28"/>
        </w:rPr>
        <w:t>*</w:t>
      </w:r>
      <w:r w:rsidRPr="00386B68" w:rsidR="00FE1466">
        <w:rPr>
          <w:sz w:val="28"/>
          <w:szCs w:val="28"/>
        </w:rPr>
        <w:t>, сведения о привлечении ранее к административной ответственности за совершение однородных правонарушений не представлены,</w:t>
      </w:r>
      <w:r w:rsidRPr="00386B68" w:rsidR="009C12FF">
        <w:rPr>
          <w:sz w:val="28"/>
          <w:szCs w:val="28"/>
        </w:rPr>
        <w:t xml:space="preserve"> </w:t>
      </w:r>
    </w:p>
    <w:p w:rsidR="00567174" w:rsidRPr="00386B68" w:rsidP="00300150">
      <w:pPr>
        <w:pStyle w:val="BodyText"/>
        <w:tabs>
          <w:tab w:val="left" w:pos="9498"/>
        </w:tabs>
        <w:spacing w:after="0"/>
        <w:ind w:right="-30"/>
        <w:jc w:val="center"/>
        <w:rPr>
          <w:sz w:val="28"/>
          <w:szCs w:val="28"/>
        </w:rPr>
      </w:pPr>
      <w:r w:rsidRPr="00386B68">
        <w:rPr>
          <w:sz w:val="28"/>
          <w:szCs w:val="28"/>
        </w:rPr>
        <w:t>установил:</w:t>
      </w:r>
    </w:p>
    <w:p w:rsidR="007E20AA" w:rsidRPr="00386B68" w:rsidP="00B950C7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386B68">
        <w:rPr>
          <w:sz w:val="28"/>
          <w:szCs w:val="28"/>
          <w:lang w:eastAsia="ar-SA"/>
        </w:rPr>
        <w:t>2</w:t>
      </w:r>
      <w:r w:rsidR="00693DDF">
        <w:rPr>
          <w:sz w:val="28"/>
          <w:szCs w:val="28"/>
          <w:lang w:eastAsia="ar-SA"/>
        </w:rPr>
        <w:t>6 июля</w:t>
      </w:r>
      <w:r w:rsidRPr="00386B68" w:rsidR="00BB3AEC">
        <w:rPr>
          <w:sz w:val="28"/>
          <w:szCs w:val="28"/>
          <w:lang w:eastAsia="ar-SA"/>
        </w:rPr>
        <w:t xml:space="preserve"> </w:t>
      </w:r>
      <w:r w:rsidRPr="00386B68">
        <w:rPr>
          <w:sz w:val="28"/>
          <w:szCs w:val="28"/>
          <w:lang w:eastAsia="ar-SA"/>
        </w:rPr>
        <w:t>202</w:t>
      </w:r>
      <w:r w:rsidR="00693DDF">
        <w:rPr>
          <w:sz w:val="28"/>
          <w:szCs w:val="28"/>
          <w:lang w:eastAsia="ar-SA"/>
        </w:rPr>
        <w:t>5</w:t>
      </w:r>
      <w:r w:rsidRPr="00386B68">
        <w:rPr>
          <w:sz w:val="28"/>
          <w:szCs w:val="28"/>
          <w:lang w:eastAsia="ar-SA"/>
        </w:rPr>
        <w:t xml:space="preserve"> года</w:t>
      </w:r>
      <w:r w:rsidRPr="00386B68" w:rsidR="00BB3AEC">
        <w:rPr>
          <w:sz w:val="28"/>
          <w:szCs w:val="28"/>
          <w:lang w:eastAsia="ar-SA"/>
        </w:rPr>
        <w:t xml:space="preserve"> в 00 часов 01 минуту,</w:t>
      </w:r>
      <w:r w:rsidRPr="00386B68">
        <w:rPr>
          <w:sz w:val="28"/>
          <w:szCs w:val="28"/>
          <w:lang w:eastAsia="ar-SA"/>
        </w:rPr>
        <w:t xml:space="preserve"> </w:t>
      </w:r>
      <w:r w:rsidRPr="00386B68" w:rsidR="00FD311C">
        <w:rPr>
          <w:sz w:val="28"/>
          <w:szCs w:val="28"/>
          <w:lang w:eastAsia="ar-SA"/>
        </w:rPr>
        <w:t>осуществляя свою деятельность</w:t>
      </w:r>
      <w:r w:rsidRPr="00386B68">
        <w:rPr>
          <w:sz w:val="28"/>
          <w:szCs w:val="28"/>
          <w:lang w:eastAsia="ar-SA"/>
        </w:rPr>
        <w:t xml:space="preserve"> по адресу</w:t>
      </w:r>
      <w:r w:rsidRPr="00386B68" w:rsidR="009C1C2C">
        <w:rPr>
          <w:sz w:val="28"/>
          <w:szCs w:val="28"/>
          <w:lang w:eastAsia="ar-SA"/>
        </w:rPr>
        <w:t xml:space="preserve"> </w:t>
      </w:r>
      <w:r w:rsidR="00A73913">
        <w:rPr>
          <w:sz w:val="28"/>
          <w:szCs w:val="28"/>
        </w:rPr>
        <w:t>*</w:t>
      </w:r>
      <w:r w:rsidRPr="00386B68">
        <w:rPr>
          <w:sz w:val="28"/>
          <w:szCs w:val="28"/>
          <w:lang w:eastAsia="ar-SA"/>
        </w:rPr>
        <w:t xml:space="preserve"> должностное лицо –</w:t>
      </w:r>
      <w:r w:rsidRPr="00386B68" w:rsidR="00334AA5">
        <w:rPr>
          <w:sz w:val="28"/>
          <w:szCs w:val="28"/>
        </w:rPr>
        <w:t xml:space="preserve"> </w:t>
      </w:r>
      <w:r w:rsidRPr="00386B68" w:rsidR="0057684E">
        <w:rPr>
          <w:sz w:val="28"/>
          <w:szCs w:val="28"/>
          <w:lang w:eastAsia="ar-SA"/>
        </w:rPr>
        <w:t>генеральный</w:t>
      </w:r>
      <w:r w:rsidRPr="00386B68" w:rsidR="0057684E">
        <w:rPr>
          <w:sz w:val="28"/>
          <w:szCs w:val="28"/>
        </w:rPr>
        <w:t xml:space="preserve"> </w:t>
      </w:r>
      <w:r w:rsidRPr="00386B68" w:rsidR="004070D0">
        <w:rPr>
          <w:sz w:val="28"/>
          <w:szCs w:val="28"/>
        </w:rPr>
        <w:t xml:space="preserve">директор </w:t>
      </w:r>
      <w:r w:rsidR="00A73913">
        <w:rPr>
          <w:sz w:val="28"/>
          <w:szCs w:val="28"/>
        </w:rPr>
        <w:t>*</w:t>
      </w:r>
      <w:r w:rsidRPr="00386B68" w:rsidR="00964D88">
        <w:rPr>
          <w:sz w:val="28"/>
          <w:szCs w:val="28"/>
        </w:rPr>
        <w:t xml:space="preserve"> Лукьянова Л.Б.</w:t>
      </w:r>
      <w:r w:rsidRPr="00386B68" w:rsidR="0028735D">
        <w:rPr>
          <w:sz w:val="28"/>
          <w:szCs w:val="28"/>
        </w:rPr>
        <w:t>,</w:t>
      </w:r>
      <w:r w:rsidRPr="00386B68">
        <w:rPr>
          <w:sz w:val="28"/>
          <w:szCs w:val="28"/>
        </w:rPr>
        <w:t xml:space="preserve"> </w:t>
      </w:r>
      <w:r w:rsidRPr="00386B68">
        <w:rPr>
          <w:sz w:val="28"/>
          <w:szCs w:val="28"/>
          <w:lang w:eastAsia="ar-SA"/>
        </w:rPr>
        <w:t>нарушил</w:t>
      </w:r>
      <w:r w:rsidRPr="00386B68" w:rsidR="00F13803">
        <w:rPr>
          <w:sz w:val="28"/>
          <w:szCs w:val="28"/>
          <w:lang w:eastAsia="ar-SA"/>
        </w:rPr>
        <w:t>а</w:t>
      </w:r>
      <w:r w:rsidRPr="00386B68">
        <w:rPr>
          <w:sz w:val="28"/>
          <w:szCs w:val="28"/>
          <w:lang w:eastAsia="ar-SA"/>
        </w:rPr>
        <w:t xml:space="preserve">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сведений о начисленных страховых взносах в территориальный орган Фонда пенсионного и социального страхования Российской Федерации, а именно в нарушение пп. 17 п. 2 ст. 17 и п. 1 ст. 24 Федерального закона от 24 июля 1998 г. N 125-ФЗ «Об обязательном социальном страховании от несчастных случаев на производстве и профессиональных заболеваний» сведения о начисленных страховых взносах (раздел 2 Единой формы ЕФС-1) </w:t>
      </w:r>
      <w:r w:rsidRPr="00386B68">
        <w:rPr>
          <w:sz w:val="28"/>
          <w:szCs w:val="28"/>
        </w:rPr>
        <w:t xml:space="preserve">за </w:t>
      </w:r>
      <w:r w:rsidR="005F0565">
        <w:rPr>
          <w:sz w:val="28"/>
          <w:szCs w:val="28"/>
        </w:rPr>
        <w:t>2 квартал</w:t>
      </w:r>
      <w:r w:rsidRPr="00386B68" w:rsidR="00581CA5">
        <w:rPr>
          <w:sz w:val="28"/>
          <w:szCs w:val="28"/>
        </w:rPr>
        <w:t xml:space="preserve"> </w:t>
      </w:r>
      <w:r w:rsidRPr="00386B68">
        <w:rPr>
          <w:sz w:val="28"/>
          <w:szCs w:val="28"/>
        </w:rPr>
        <w:t>202</w:t>
      </w:r>
      <w:r w:rsidRPr="00386B68" w:rsidR="009A2145">
        <w:rPr>
          <w:sz w:val="28"/>
          <w:szCs w:val="28"/>
        </w:rPr>
        <w:t>5</w:t>
      </w:r>
      <w:r w:rsidRPr="00386B68">
        <w:rPr>
          <w:sz w:val="28"/>
          <w:szCs w:val="28"/>
        </w:rPr>
        <w:t xml:space="preserve"> года, который следовало представить не позднее </w:t>
      </w:r>
      <w:r w:rsidR="005F0565">
        <w:rPr>
          <w:sz w:val="28"/>
          <w:szCs w:val="28"/>
        </w:rPr>
        <w:t>25 июля</w:t>
      </w:r>
      <w:r w:rsidRPr="00386B68" w:rsidR="00A70A8F">
        <w:rPr>
          <w:sz w:val="28"/>
          <w:szCs w:val="28"/>
        </w:rPr>
        <w:t xml:space="preserve"> </w:t>
      </w:r>
      <w:r w:rsidRPr="00386B68">
        <w:rPr>
          <w:sz w:val="28"/>
          <w:szCs w:val="28"/>
        </w:rPr>
        <w:t>202</w:t>
      </w:r>
      <w:r w:rsidR="005F0565">
        <w:rPr>
          <w:sz w:val="28"/>
          <w:szCs w:val="28"/>
        </w:rPr>
        <w:t>5</w:t>
      </w:r>
      <w:r w:rsidRPr="00386B68">
        <w:rPr>
          <w:sz w:val="28"/>
          <w:szCs w:val="28"/>
        </w:rPr>
        <w:t xml:space="preserve"> года, представил</w:t>
      </w:r>
      <w:r w:rsidRPr="00386B68" w:rsidR="003C112A">
        <w:rPr>
          <w:sz w:val="28"/>
          <w:szCs w:val="28"/>
        </w:rPr>
        <w:t>а</w:t>
      </w:r>
      <w:r w:rsidRPr="00386B68">
        <w:rPr>
          <w:sz w:val="28"/>
          <w:szCs w:val="28"/>
        </w:rPr>
        <w:t xml:space="preserve"> в отделение </w:t>
      </w:r>
      <w:r w:rsidRPr="00386B68">
        <w:rPr>
          <w:sz w:val="28"/>
          <w:szCs w:val="28"/>
          <w:lang w:eastAsia="ar-SA"/>
        </w:rPr>
        <w:t>Фонда пенсионного и социального страхования Российской Федерации по Ханты-Мансийскому автономному округу – Югре</w:t>
      </w:r>
      <w:r w:rsidRPr="00386B68" w:rsidR="005C2A12">
        <w:rPr>
          <w:sz w:val="28"/>
          <w:szCs w:val="28"/>
          <w:lang w:eastAsia="ar-SA"/>
        </w:rPr>
        <w:t xml:space="preserve"> </w:t>
      </w:r>
      <w:r w:rsidRPr="00386B68" w:rsidR="005C2A12">
        <w:rPr>
          <w:sz w:val="28"/>
          <w:szCs w:val="28"/>
        </w:rPr>
        <w:t>(далее по тексту ОСФР по ХМАО-Югре)</w:t>
      </w:r>
      <w:r w:rsidRPr="00386B68">
        <w:rPr>
          <w:sz w:val="28"/>
          <w:szCs w:val="28"/>
          <w:lang w:eastAsia="ar-SA"/>
        </w:rPr>
        <w:t xml:space="preserve"> </w:t>
      </w:r>
      <w:r w:rsidRPr="00386B68" w:rsidR="003C112A">
        <w:rPr>
          <w:sz w:val="28"/>
          <w:szCs w:val="28"/>
          <w:lang w:eastAsia="ar-SA"/>
        </w:rPr>
        <w:t>03 февраля</w:t>
      </w:r>
      <w:r w:rsidRPr="00386B68">
        <w:rPr>
          <w:sz w:val="28"/>
          <w:szCs w:val="28"/>
        </w:rPr>
        <w:t xml:space="preserve"> 202</w:t>
      </w:r>
      <w:r w:rsidRPr="00386B68" w:rsidR="00D92C11">
        <w:rPr>
          <w:sz w:val="28"/>
          <w:szCs w:val="28"/>
        </w:rPr>
        <w:t>6</w:t>
      </w:r>
      <w:r w:rsidRPr="00386B68">
        <w:rPr>
          <w:sz w:val="28"/>
          <w:szCs w:val="28"/>
        </w:rPr>
        <w:t xml:space="preserve"> года,</w:t>
      </w:r>
      <w:r w:rsidRPr="00386B68">
        <w:rPr>
          <w:sz w:val="28"/>
          <w:szCs w:val="28"/>
          <w:lang w:eastAsia="ar-SA"/>
        </w:rPr>
        <w:t xml:space="preserve"> то есть совершил</w:t>
      </w:r>
      <w:r w:rsidRPr="00386B68" w:rsidR="003C112A">
        <w:rPr>
          <w:sz w:val="28"/>
          <w:szCs w:val="28"/>
          <w:lang w:eastAsia="ar-SA"/>
        </w:rPr>
        <w:t xml:space="preserve">а </w:t>
      </w:r>
      <w:r w:rsidRPr="00386B68">
        <w:rPr>
          <w:sz w:val="28"/>
          <w:szCs w:val="28"/>
          <w:lang w:eastAsia="ar-SA"/>
        </w:rPr>
        <w:t>административное правонарушение, предусмотренное ч. 2 ст. 15.33 Кодекса Российской Федерации об административных правонарушениях.</w:t>
      </w:r>
    </w:p>
    <w:p w:rsidR="00596699" w:rsidRPr="00386B68" w:rsidP="00596699">
      <w:pPr>
        <w:ind w:firstLine="567"/>
        <w:jc w:val="both"/>
        <w:rPr>
          <w:color w:val="FF0000"/>
          <w:sz w:val="28"/>
          <w:szCs w:val="28"/>
        </w:rPr>
      </w:pPr>
      <w:r w:rsidRPr="00386B68">
        <w:rPr>
          <w:sz w:val="28"/>
          <w:szCs w:val="28"/>
        </w:rPr>
        <w:t>Лукьянова Л.Б.</w:t>
      </w:r>
      <w:r w:rsidRPr="00386B68" w:rsidR="008641A8">
        <w:rPr>
          <w:sz w:val="28"/>
          <w:szCs w:val="28"/>
        </w:rPr>
        <w:t xml:space="preserve"> </w:t>
      </w:r>
      <w:r w:rsidRPr="00386B68">
        <w:rPr>
          <w:sz w:val="28"/>
          <w:szCs w:val="28"/>
        </w:rPr>
        <w:t xml:space="preserve">надлежащим образом извещалась о месте и времени рассмотрения дела по адресу, указанному в протоколе об административном правонарушении, судебная повестка была возвращена в адрес судебного участка с отметкой «Истек срок хранения». Ходатайств об отложении судебного заседания не поступало. </w:t>
      </w:r>
    </w:p>
    <w:p w:rsidR="00596699" w:rsidRPr="00386B68" w:rsidP="00596699">
      <w:pPr>
        <w:pStyle w:val="BodyTextIndent"/>
        <w:numPr>
          <w:ilvl w:val="0"/>
          <w:numId w:val="1"/>
        </w:numPr>
        <w:spacing w:after="0"/>
        <w:ind w:left="0" w:firstLine="567"/>
        <w:jc w:val="both"/>
        <w:rPr>
          <w:sz w:val="28"/>
          <w:szCs w:val="28"/>
        </w:rPr>
      </w:pPr>
      <w:r w:rsidRPr="00386B68">
        <w:rPr>
          <w:sz w:val="28"/>
          <w:szCs w:val="28"/>
        </w:rPr>
        <w:t xml:space="preserve">На основании ч. 2 ст. 25.1 Кодекса Российской Федерации об административных правонарушениях дело рассмотрено в отсутствие лица, в отношении которого ведется производство по делу об административном правонарушении.   </w:t>
      </w:r>
    </w:p>
    <w:p w:rsidR="007E20AA" w:rsidRPr="00386B68" w:rsidP="00596699">
      <w:pPr>
        <w:ind w:firstLine="567"/>
        <w:jc w:val="both"/>
        <w:rPr>
          <w:sz w:val="28"/>
          <w:szCs w:val="28"/>
          <w:lang w:eastAsia="ar-SA"/>
        </w:rPr>
      </w:pPr>
      <w:r w:rsidRPr="00386B68">
        <w:rPr>
          <w:sz w:val="28"/>
          <w:szCs w:val="28"/>
          <w:lang w:eastAsia="ar-SA"/>
        </w:rPr>
        <w:t>Исследовав представленные материалы дела, мировой судья приходит к следующему.</w:t>
      </w:r>
    </w:p>
    <w:p w:rsidR="007E20AA" w:rsidRPr="00386B68" w:rsidP="00B950C7">
      <w:pPr>
        <w:ind w:firstLine="567"/>
        <w:jc w:val="both"/>
        <w:rPr>
          <w:sz w:val="28"/>
          <w:szCs w:val="28"/>
          <w:lang w:eastAsia="ar-SA"/>
        </w:rPr>
      </w:pPr>
      <w:r w:rsidRPr="00386B68">
        <w:rPr>
          <w:sz w:val="28"/>
          <w:szCs w:val="28"/>
          <w:lang w:eastAsia="ar-SA"/>
        </w:rPr>
        <w:t>В силу ч. 2 ст. 15.33 Кодекса Российской Федерации об административных правонарушениях административно противоправным и наказуемым признается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7E20AA" w:rsidRPr="00386B68" w:rsidP="008066E7">
      <w:pPr>
        <w:ind w:firstLine="567"/>
        <w:jc w:val="both"/>
        <w:rPr>
          <w:sz w:val="28"/>
          <w:szCs w:val="28"/>
          <w:lang w:eastAsia="ar-SA"/>
        </w:rPr>
      </w:pPr>
      <w:r w:rsidRPr="00386B68">
        <w:rPr>
          <w:sz w:val="28"/>
          <w:szCs w:val="28"/>
          <w:lang w:eastAsia="ar-SA"/>
        </w:rPr>
        <w:t>Согласно пп. 17 п. 2 ст. 17 Федерального закона от 24 июля 1998 г. N 125-ФЗ «Об обязательном социальном страховании от несчастных случаев на производстве и профессиональных заболеваний» страхователь обязан в частности представлять страховщику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по форме,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страхования.</w:t>
      </w:r>
    </w:p>
    <w:p w:rsidR="007E20AA" w:rsidRPr="00386B68" w:rsidP="008066E7">
      <w:pPr>
        <w:ind w:firstLine="567"/>
        <w:jc w:val="both"/>
        <w:rPr>
          <w:sz w:val="28"/>
          <w:szCs w:val="28"/>
          <w:lang w:eastAsia="ar-SA"/>
        </w:rPr>
      </w:pPr>
      <w:r w:rsidRPr="00386B68">
        <w:rPr>
          <w:sz w:val="28"/>
          <w:szCs w:val="28"/>
          <w:lang w:eastAsia="ar-SA"/>
        </w:rPr>
        <w:t>В соответствии п. 1 ст. 24 Федерального закона от 24 июля 1998 г. N 125-ФЗ «Об обязательном социальном страховании от несчастных случаев на производстве и профессиональных заболеваний»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ст. 8 Федерального закона от 1 апреля 1996 года N 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 w:rsidR="007E20AA" w:rsidRPr="00386B68" w:rsidP="008066E7">
      <w:pPr>
        <w:tabs>
          <w:tab w:val="left" w:pos="709"/>
        </w:tabs>
        <w:ind w:firstLine="567"/>
        <w:jc w:val="both"/>
        <w:rPr>
          <w:sz w:val="28"/>
          <w:szCs w:val="28"/>
          <w:lang w:eastAsia="ar-SA"/>
        </w:rPr>
      </w:pPr>
      <w:r w:rsidRPr="00386B68">
        <w:rPr>
          <w:sz w:val="28"/>
          <w:szCs w:val="28"/>
          <w:lang w:eastAsia="ar-SA"/>
        </w:rPr>
        <w:t>Событие административного правонарушения и вина должностного лица –</w:t>
      </w:r>
      <w:r w:rsidRPr="00386B68">
        <w:rPr>
          <w:sz w:val="28"/>
          <w:szCs w:val="28"/>
        </w:rPr>
        <w:t xml:space="preserve"> </w:t>
      </w:r>
      <w:r w:rsidRPr="00386B68" w:rsidR="0057684E">
        <w:rPr>
          <w:sz w:val="28"/>
          <w:szCs w:val="28"/>
          <w:lang w:eastAsia="ar-SA"/>
        </w:rPr>
        <w:t xml:space="preserve">генерального </w:t>
      </w:r>
      <w:r w:rsidRPr="00386B68" w:rsidR="007428F3">
        <w:rPr>
          <w:sz w:val="28"/>
          <w:szCs w:val="28"/>
        </w:rPr>
        <w:t xml:space="preserve">директора </w:t>
      </w:r>
      <w:r w:rsidR="00A73913">
        <w:rPr>
          <w:sz w:val="28"/>
          <w:szCs w:val="28"/>
        </w:rPr>
        <w:t>*</w:t>
      </w:r>
      <w:r w:rsidRPr="00386B68" w:rsidR="007428F3">
        <w:rPr>
          <w:sz w:val="28"/>
          <w:szCs w:val="28"/>
        </w:rPr>
        <w:t xml:space="preserve"> Лукьяновой Л.Б.</w:t>
      </w:r>
      <w:r w:rsidRPr="00386B68">
        <w:rPr>
          <w:sz w:val="28"/>
          <w:szCs w:val="28"/>
        </w:rPr>
        <w:t xml:space="preserve"> </w:t>
      </w:r>
      <w:r w:rsidRPr="00386B68">
        <w:rPr>
          <w:sz w:val="28"/>
          <w:szCs w:val="28"/>
          <w:lang w:eastAsia="ar-SA"/>
        </w:rPr>
        <w:t xml:space="preserve">в его совершении подтверждаются совокупностью исследованных в судебном заседании доказательств: </w:t>
      </w:r>
    </w:p>
    <w:p w:rsidR="00E374DD" w:rsidRPr="00386B68" w:rsidP="008066E7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386B68">
        <w:rPr>
          <w:sz w:val="28"/>
          <w:szCs w:val="28"/>
          <w:lang w:eastAsia="ar-SA"/>
        </w:rPr>
        <w:t xml:space="preserve">- заявлением должностного лица о привлечении Лукьяновой Л.Б. к административной ответственности; </w:t>
      </w:r>
    </w:p>
    <w:p w:rsidR="007E20AA" w:rsidRPr="00386B68" w:rsidP="008066E7">
      <w:pPr>
        <w:ind w:firstLine="567"/>
        <w:jc w:val="both"/>
        <w:rPr>
          <w:sz w:val="28"/>
          <w:szCs w:val="28"/>
          <w:lang w:eastAsia="ar-SA"/>
        </w:rPr>
      </w:pPr>
      <w:r w:rsidRPr="00386B68">
        <w:rPr>
          <w:sz w:val="28"/>
          <w:szCs w:val="28"/>
          <w:lang w:eastAsia="ar-SA"/>
        </w:rPr>
        <w:t xml:space="preserve">- протоколом об административном правонарушении </w:t>
      </w:r>
      <w:r w:rsidRPr="00386B68">
        <w:rPr>
          <w:sz w:val="28"/>
          <w:szCs w:val="28"/>
        </w:rPr>
        <w:t xml:space="preserve">№ </w:t>
      </w:r>
      <w:r w:rsidRPr="00386B68" w:rsidR="0005249B">
        <w:rPr>
          <w:sz w:val="28"/>
          <w:szCs w:val="28"/>
        </w:rPr>
        <w:t>86002620</w:t>
      </w:r>
      <w:r w:rsidRPr="00386B68" w:rsidR="007428F3">
        <w:rPr>
          <w:sz w:val="28"/>
          <w:szCs w:val="28"/>
        </w:rPr>
        <w:t>019</w:t>
      </w:r>
      <w:r w:rsidR="005F0565">
        <w:rPr>
          <w:sz w:val="28"/>
          <w:szCs w:val="28"/>
        </w:rPr>
        <w:t>6</w:t>
      </w:r>
      <w:r w:rsidRPr="00386B68">
        <w:rPr>
          <w:sz w:val="28"/>
          <w:szCs w:val="28"/>
        </w:rPr>
        <w:t xml:space="preserve"> от </w:t>
      </w:r>
      <w:r w:rsidRPr="00386B68" w:rsidR="00E374DD">
        <w:rPr>
          <w:sz w:val="28"/>
          <w:szCs w:val="28"/>
        </w:rPr>
        <w:t>10.</w:t>
      </w:r>
      <w:r w:rsidRPr="00386B68" w:rsidR="00C27880">
        <w:rPr>
          <w:sz w:val="28"/>
          <w:szCs w:val="28"/>
        </w:rPr>
        <w:t>0</w:t>
      </w:r>
      <w:r w:rsidRPr="00386B68" w:rsidR="0005249B">
        <w:rPr>
          <w:sz w:val="28"/>
          <w:szCs w:val="28"/>
        </w:rPr>
        <w:t>3</w:t>
      </w:r>
      <w:r w:rsidRPr="00386B68">
        <w:rPr>
          <w:sz w:val="28"/>
          <w:szCs w:val="28"/>
        </w:rPr>
        <w:t>.202</w:t>
      </w:r>
      <w:r w:rsidRPr="00386B68" w:rsidR="0005249B">
        <w:rPr>
          <w:sz w:val="28"/>
          <w:szCs w:val="28"/>
        </w:rPr>
        <w:t>6</w:t>
      </w:r>
      <w:r w:rsidRPr="00386B68">
        <w:rPr>
          <w:sz w:val="28"/>
          <w:szCs w:val="28"/>
        </w:rPr>
        <w:t xml:space="preserve"> </w:t>
      </w:r>
      <w:r w:rsidRPr="00386B68">
        <w:rPr>
          <w:sz w:val="28"/>
          <w:szCs w:val="28"/>
          <w:lang w:eastAsia="ar-SA"/>
        </w:rPr>
        <w:t xml:space="preserve">года, составленным в соответствии с требованиями ст. 28.2 Кодекса Российской Федерации об административных правонарушениях, в котором изложены событие и обстоятельства административного правонарушения; </w:t>
      </w:r>
    </w:p>
    <w:p w:rsidR="007E20AA" w:rsidRPr="00386B68" w:rsidP="008066E7">
      <w:pPr>
        <w:ind w:firstLine="567"/>
        <w:jc w:val="both"/>
        <w:rPr>
          <w:sz w:val="28"/>
          <w:szCs w:val="28"/>
        </w:rPr>
      </w:pPr>
      <w:r w:rsidRPr="00386B68">
        <w:rPr>
          <w:sz w:val="28"/>
          <w:szCs w:val="28"/>
          <w:lang w:eastAsia="ar-SA"/>
        </w:rPr>
        <w:t xml:space="preserve">- копией сведений по форме ЕФС-1 </w:t>
      </w:r>
      <w:r w:rsidRPr="00386B68">
        <w:rPr>
          <w:sz w:val="28"/>
          <w:szCs w:val="28"/>
        </w:rPr>
        <w:t xml:space="preserve">за </w:t>
      </w:r>
      <w:r w:rsidR="008203F8">
        <w:rPr>
          <w:sz w:val="28"/>
          <w:szCs w:val="28"/>
        </w:rPr>
        <w:t>2 квартал</w:t>
      </w:r>
      <w:r w:rsidRPr="00386B68" w:rsidR="00A56B13">
        <w:rPr>
          <w:sz w:val="28"/>
          <w:szCs w:val="28"/>
        </w:rPr>
        <w:t xml:space="preserve"> </w:t>
      </w:r>
      <w:r w:rsidRPr="00386B68">
        <w:rPr>
          <w:sz w:val="28"/>
          <w:szCs w:val="28"/>
        </w:rPr>
        <w:t>202</w:t>
      </w:r>
      <w:r w:rsidRPr="00386B68" w:rsidR="00FC378F">
        <w:rPr>
          <w:sz w:val="28"/>
          <w:szCs w:val="28"/>
        </w:rPr>
        <w:t>5</w:t>
      </w:r>
      <w:r w:rsidRPr="00386B68">
        <w:rPr>
          <w:sz w:val="28"/>
          <w:szCs w:val="28"/>
        </w:rPr>
        <w:t xml:space="preserve"> года</w:t>
      </w:r>
      <w:r w:rsidRPr="00386B68">
        <w:rPr>
          <w:sz w:val="28"/>
          <w:szCs w:val="28"/>
          <w:lang w:eastAsia="ar-SA"/>
        </w:rPr>
        <w:t xml:space="preserve">, </w:t>
      </w:r>
      <w:r w:rsidRPr="00386B68">
        <w:rPr>
          <w:sz w:val="28"/>
          <w:szCs w:val="28"/>
        </w:rPr>
        <w:t xml:space="preserve">которые представлены </w:t>
      </w:r>
      <w:r w:rsidR="00A73913">
        <w:rPr>
          <w:sz w:val="28"/>
          <w:szCs w:val="28"/>
        </w:rPr>
        <w:t>*</w:t>
      </w:r>
      <w:r w:rsidRPr="00386B68" w:rsidR="00304E00">
        <w:rPr>
          <w:sz w:val="28"/>
          <w:szCs w:val="28"/>
        </w:rPr>
        <w:t xml:space="preserve"> </w:t>
      </w:r>
      <w:r w:rsidRPr="00386B68" w:rsidR="000C40CF">
        <w:rPr>
          <w:sz w:val="28"/>
          <w:szCs w:val="28"/>
          <w:lang w:eastAsia="ar-SA"/>
        </w:rPr>
        <w:t xml:space="preserve">(регистрационный номер </w:t>
      </w:r>
      <w:r w:rsidR="00A73913">
        <w:rPr>
          <w:sz w:val="28"/>
          <w:szCs w:val="28"/>
          <w:lang w:eastAsia="ar-SA"/>
        </w:rPr>
        <w:t>*</w:t>
      </w:r>
      <w:r w:rsidRPr="00386B68" w:rsidR="00C85208">
        <w:rPr>
          <w:sz w:val="28"/>
          <w:szCs w:val="28"/>
          <w:lang w:eastAsia="ar-SA"/>
        </w:rPr>
        <w:t>)</w:t>
      </w:r>
      <w:r w:rsidRPr="00386B68" w:rsidR="00AB2E2C">
        <w:rPr>
          <w:sz w:val="28"/>
          <w:szCs w:val="28"/>
          <w:lang w:eastAsia="ar-SA"/>
        </w:rPr>
        <w:t xml:space="preserve"> </w:t>
      </w:r>
      <w:r w:rsidRPr="00386B68" w:rsidR="00CF692D">
        <w:rPr>
          <w:sz w:val="28"/>
          <w:szCs w:val="28"/>
          <w:lang w:eastAsia="ar-SA"/>
        </w:rPr>
        <w:t>в</w:t>
      </w:r>
      <w:r w:rsidRPr="00386B68">
        <w:rPr>
          <w:sz w:val="28"/>
          <w:szCs w:val="28"/>
        </w:rPr>
        <w:t xml:space="preserve"> </w:t>
      </w:r>
      <w:r w:rsidRPr="00386B68" w:rsidR="005C2A12">
        <w:rPr>
          <w:sz w:val="28"/>
          <w:szCs w:val="28"/>
        </w:rPr>
        <w:t>ОСФР по ХМАО-Югре</w:t>
      </w:r>
      <w:r w:rsidRPr="00386B68">
        <w:rPr>
          <w:sz w:val="28"/>
          <w:szCs w:val="28"/>
          <w:lang w:eastAsia="ar-SA"/>
        </w:rPr>
        <w:t xml:space="preserve"> в электронном виде</w:t>
      </w:r>
      <w:r w:rsidRPr="00386B68" w:rsidR="00D037FB">
        <w:rPr>
          <w:sz w:val="28"/>
          <w:szCs w:val="28"/>
          <w:lang w:eastAsia="ar-SA"/>
        </w:rPr>
        <w:t xml:space="preserve"> </w:t>
      </w:r>
      <w:r w:rsidRPr="00386B68" w:rsidR="00793588">
        <w:rPr>
          <w:sz w:val="28"/>
          <w:szCs w:val="28"/>
          <w:lang w:eastAsia="ar-SA"/>
        </w:rPr>
        <w:t>03</w:t>
      </w:r>
      <w:r w:rsidRPr="00386B68" w:rsidR="00D037FB">
        <w:rPr>
          <w:sz w:val="28"/>
          <w:szCs w:val="28"/>
          <w:lang w:eastAsia="ar-SA"/>
        </w:rPr>
        <w:t>.0</w:t>
      </w:r>
      <w:r w:rsidRPr="00386B68" w:rsidR="00793588">
        <w:rPr>
          <w:sz w:val="28"/>
          <w:szCs w:val="28"/>
          <w:lang w:eastAsia="ar-SA"/>
        </w:rPr>
        <w:t>2</w:t>
      </w:r>
      <w:r w:rsidRPr="00386B68" w:rsidR="00D037FB">
        <w:rPr>
          <w:sz w:val="28"/>
          <w:szCs w:val="28"/>
          <w:lang w:eastAsia="ar-SA"/>
        </w:rPr>
        <w:t>.202</w:t>
      </w:r>
      <w:r w:rsidRPr="00386B68" w:rsidR="003C5D13">
        <w:rPr>
          <w:sz w:val="28"/>
          <w:szCs w:val="28"/>
          <w:lang w:eastAsia="ar-SA"/>
        </w:rPr>
        <w:t>6</w:t>
      </w:r>
      <w:r w:rsidRPr="00386B68" w:rsidR="000C40CF">
        <w:rPr>
          <w:sz w:val="28"/>
          <w:szCs w:val="28"/>
        </w:rPr>
        <w:t>;</w:t>
      </w:r>
      <w:r w:rsidRPr="00386B68" w:rsidR="001958B6">
        <w:rPr>
          <w:sz w:val="28"/>
          <w:szCs w:val="28"/>
        </w:rPr>
        <w:t xml:space="preserve"> </w:t>
      </w:r>
    </w:p>
    <w:p w:rsidR="007E20AA" w:rsidRPr="00386B68" w:rsidP="008066E7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386B68">
        <w:rPr>
          <w:sz w:val="28"/>
          <w:szCs w:val="28"/>
          <w:lang w:eastAsia="ar-SA"/>
        </w:rPr>
        <w:t xml:space="preserve">- выпиской из Единого государственного реестра юридических лиц от </w:t>
      </w:r>
      <w:r w:rsidRPr="00386B68" w:rsidR="00793588">
        <w:rPr>
          <w:sz w:val="28"/>
          <w:szCs w:val="28"/>
          <w:lang w:eastAsia="ar-SA"/>
        </w:rPr>
        <w:t>10</w:t>
      </w:r>
      <w:r w:rsidRPr="00386B68" w:rsidR="002C4DA8">
        <w:rPr>
          <w:sz w:val="28"/>
          <w:szCs w:val="28"/>
          <w:lang w:eastAsia="ar-SA"/>
        </w:rPr>
        <w:t xml:space="preserve"> ма</w:t>
      </w:r>
      <w:r w:rsidRPr="00386B68" w:rsidR="000344DB">
        <w:rPr>
          <w:sz w:val="28"/>
          <w:szCs w:val="28"/>
          <w:lang w:eastAsia="ar-SA"/>
        </w:rPr>
        <w:t xml:space="preserve">рта </w:t>
      </w:r>
      <w:r w:rsidRPr="00386B68">
        <w:rPr>
          <w:sz w:val="28"/>
          <w:szCs w:val="28"/>
          <w:lang w:eastAsia="ar-SA"/>
        </w:rPr>
        <w:t>202</w:t>
      </w:r>
      <w:r w:rsidRPr="00386B68" w:rsidR="000344DB">
        <w:rPr>
          <w:sz w:val="28"/>
          <w:szCs w:val="28"/>
          <w:lang w:eastAsia="ar-SA"/>
        </w:rPr>
        <w:t>6</w:t>
      </w:r>
      <w:r w:rsidRPr="00386B68">
        <w:rPr>
          <w:sz w:val="28"/>
          <w:szCs w:val="28"/>
          <w:lang w:eastAsia="ar-SA"/>
        </w:rPr>
        <w:t xml:space="preserve"> года, согласно которой</w:t>
      </w:r>
      <w:r w:rsidRPr="00386B68" w:rsidR="0062001B">
        <w:rPr>
          <w:sz w:val="28"/>
          <w:szCs w:val="28"/>
          <w:lang w:eastAsia="ar-SA"/>
        </w:rPr>
        <w:t xml:space="preserve"> генеральным директором </w:t>
      </w:r>
      <w:r w:rsidR="00A73913">
        <w:rPr>
          <w:sz w:val="28"/>
          <w:szCs w:val="28"/>
        </w:rPr>
        <w:t>*</w:t>
      </w:r>
      <w:r w:rsidRPr="00386B68">
        <w:rPr>
          <w:sz w:val="28"/>
          <w:szCs w:val="28"/>
        </w:rPr>
        <w:t xml:space="preserve"> </w:t>
      </w:r>
      <w:r w:rsidRPr="00386B68">
        <w:rPr>
          <w:sz w:val="28"/>
          <w:szCs w:val="28"/>
          <w:lang w:eastAsia="ar-SA"/>
        </w:rPr>
        <w:t xml:space="preserve">является </w:t>
      </w:r>
      <w:r w:rsidRPr="00386B68" w:rsidR="0057684E">
        <w:rPr>
          <w:sz w:val="28"/>
          <w:szCs w:val="28"/>
        </w:rPr>
        <w:t>Лукьянов</w:t>
      </w:r>
      <w:r w:rsidRPr="00386B68" w:rsidR="0050258A">
        <w:rPr>
          <w:sz w:val="28"/>
          <w:szCs w:val="28"/>
        </w:rPr>
        <w:t>а</w:t>
      </w:r>
      <w:r w:rsidRPr="00386B68" w:rsidR="0057684E">
        <w:rPr>
          <w:sz w:val="28"/>
          <w:szCs w:val="28"/>
        </w:rPr>
        <w:t xml:space="preserve"> Л.Б.</w:t>
      </w:r>
    </w:p>
    <w:p w:rsidR="007E20AA" w:rsidRPr="00386B68" w:rsidP="008066E7">
      <w:pPr>
        <w:ind w:firstLine="567"/>
        <w:jc w:val="both"/>
        <w:rPr>
          <w:sz w:val="28"/>
          <w:szCs w:val="28"/>
          <w:lang w:eastAsia="ar-SA"/>
        </w:rPr>
      </w:pPr>
      <w:r w:rsidRPr="00386B68">
        <w:rPr>
          <w:sz w:val="28"/>
          <w:szCs w:val="28"/>
          <w:lang w:eastAsia="ar-SA"/>
        </w:rPr>
        <w:t xml:space="preserve">Мировой судья приходит к выводу о допустимости и достоверности исследованных доказательств, поскольку они получены с соблюдением требований Кодекса Российской Федерации об административных правонарушениях, последовательны, согласуются между собой. </w:t>
      </w:r>
    </w:p>
    <w:p w:rsidR="007E20AA" w:rsidRPr="00386B68" w:rsidP="008066E7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386B68">
        <w:rPr>
          <w:sz w:val="28"/>
          <w:szCs w:val="28"/>
          <w:lang w:eastAsia="ar-SA"/>
        </w:rPr>
        <w:t xml:space="preserve">При таких обстоятельствах, мировой судья находит вину должностного лица – </w:t>
      </w:r>
      <w:r w:rsidRPr="00386B68" w:rsidR="00B5646A">
        <w:rPr>
          <w:sz w:val="28"/>
          <w:szCs w:val="28"/>
          <w:lang w:eastAsia="ar-SA"/>
        </w:rPr>
        <w:t xml:space="preserve">генерального директора </w:t>
      </w:r>
      <w:r w:rsidR="00A73913">
        <w:rPr>
          <w:sz w:val="28"/>
          <w:szCs w:val="28"/>
        </w:rPr>
        <w:t>*</w:t>
      </w:r>
      <w:r w:rsidRPr="00386B68" w:rsidR="0050258A">
        <w:rPr>
          <w:sz w:val="28"/>
          <w:szCs w:val="28"/>
        </w:rPr>
        <w:t xml:space="preserve"> Лукьяновой Л.Б.</w:t>
      </w:r>
      <w:r w:rsidRPr="00386B68">
        <w:rPr>
          <w:sz w:val="28"/>
          <w:szCs w:val="28"/>
        </w:rPr>
        <w:t xml:space="preserve"> </w:t>
      </w:r>
      <w:r w:rsidRPr="00386B68">
        <w:rPr>
          <w:sz w:val="28"/>
          <w:szCs w:val="28"/>
          <w:lang w:eastAsia="ar-SA"/>
        </w:rPr>
        <w:t>установленной, и квалифи</w:t>
      </w:r>
      <w:r w:rsidRPr="00386B68">
        <w:rPr>
          <w:sz w:val="28"/>
          <w:szCs w:val="28"/>
          <w:lang w:eastAsia="ar-SA"/>
        </w:rPr>
        <w:t>цирует е</w:t>
      </w:r>
      <w:r w:rsidRPr="00386B68" w:rsidR="0050258A">
        <w:rPr>
          <w:sz w:val="28"/>
          <w:szCs w:val="28"/>
          <w:lang w:eastAsia="ar-SA"/>
        </w:rPr>
        <w:t>ё</w:t>
      </w:r>
      <w:r w:rsidRPr="00386B68" w:rsidR="00497EE8">
        <w:rPr>
          <w:sz w:val="28"/>
          <w:szCs w:val="28"/>
          <w:lang w:eastAsia="ar-SA"/>
        </w:rPr>
        <w:t xml:space="preserve"> </w:t>
      </w:r>
      <w:r w:rsidRPr="00386B68">
        <w:rPr>
          <w:sz w:val="28"/>
          <w:szCs w:val="28"/>
          <w:lang w:eastAsia="ar-SA"/>
        </w:rPr>
        <w:t>действия по ч. 2 ст. 15.33 Кодекса Российской Федерации об административных правонарушениях –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7E20AA" w:rsidRPr="00386B68" w:rsidP="008066E7">
      <w:pPr>
        <w:ind w:firstLine="567"/>
        <w:jc w:val="both"/>
        <w:rPr>
          <w:sz w:val="28"/>
          <w:szCs w:val="28"/>
        </w:rPr>
      </w:pPr>
      <w:r w:rsidRPr="00386B68">
        <w:rPr>
          <w:sz w:val="28"/>
          <w:szCs w:val="28"/>
        </w:rPr>
        <w:t>Обстоятельств, предусмотренных ст. 4.2 Кодекса Российской Федерации об административных правонарушениях смягчающих административную ответственность, а также обстоятельств, предусмотренных ст. 4.3 Кодекса Российской Федерации об административных правонарушениях отягчающих административную ответственность, мировым судьей по делу не установлено.</w:t>
      </w:r>
    </w:p>
    <w:p w:rsidR="007E20AA" w:rsidRPr="00386B68" w:rsidP="008066E7">
      <w:pPr>
        <w:ind w:firstLine="567"/>
        <w:jc w:val="both"/>
        <w:rPr>
          <w:sz w:val="28"/>
          <w:szCs w:val="28"/>
        </w:rPr>
      </w:pPr>
      <w:r w:rsidRPr="00386B68">
        <w:rPr>
          <w:sz w:val="28"/>
          <w:szCs w:val="28"/>
        </w:rPr>
        <w:t xml:space="preserve">Учитывая характер и степень общественной опасности совершенного правонарушения, личность </w:t>
      </w:r>
      <w:r w:rsidRPr="00386B68" w:rsidR="0050258A">
        <w:rPr>
          <w:sz w:val="28"/>
          <w:szCs w:val="28"/>
        </w:rPr>
        <w:t>Лукьяновой Л.Б.</w:t>
      </w:r>
      <w:r w:rsidRPr="00386B68">
        <w:rPr>
          <w:sz w:val="28"/>
          <w:szCs w:val="28"/>
        </w:rPr>
        <w:t>, е</w:t>
      </w:r>
      <w:r w:rsidRPr="00386B68" w:rsidR="0050258A">
        <w:rPr>
          <w:sz w:val="28"/>
          <w:szCs w:val="28"/>
        </w:rPr>
        <w:t>ё</w:t>
      </w:r>
      <w:r w:rsidRPr="00386B68">
        <w:rPr>
          <w:sz w:val="28"/>
          <w:szCs w:val="28"/>
        </w:rPr>
        <w:t xml:space="preserve"> имущественное положение, отсутствие смягчающих и отягчающих административную ответственность обстоятельств, мировой судья приходит к выводу о возможности назначения наказания в виде административного штрафа в минимальном размере. </w:t>
      </w:r>
    </w:p>
    <w:p w:rsidR="007E20AA" w:rsidRPr="00386B68" w:rsidP="008066E7">
      <w:pPr>
        <w:ind w:firstLine="567"/>
        <w:jc w:val="both"/>
        <w:rPr>
          <w:sz w:val="28"/>
          <w:szCs w:val="28"/>
        </w:rPr>
      </w:pPr>
      <w:r w:rsidRPr="00386B68">
        <w:rPr>
          <w:sz w:val="28"/>
          <w:szCs w:val="28"/>
        </w:rPr>
        <w:t>На основании изложенного, руководствуясь ст. ст. 29.9-29.11 Кодекса Российской Федерации об административных правонарушениях, мировой судья</w:t>
      </w:r>
    </w:p>
    <w:p w:rsidR="007E20AA" w:rsidRPr="00386B68" w:rsidP="007E20AA">
      <w:pPr>
        <w:jc w:val="center"/>
        <w:rPr>
          <w:sz w:val="28"/>
          <w:szCs w:val="28"/>
        </w:rPr>
      </w:pPr>
      <w:r w:rsidRPr="00386B68">
        <w:rPr>
          <w:sz w:val="28"/>
          <w:szCs w:val="28"/>
        </w:rPr>
        <w:t>ПОСТАНОВИЛ:</w:t>
      </w:r>
    </w:p>
    <w:p w:rsidR="007E20AA" w:rsidRPr="00386B68" w:rsidP="008066E7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386B68">
        <w:rPr>
          <w:sz w:val="28"/>
          <w:szCs w:val="28"/>
        </w:rPr>
        <w:t xml:space="preserve">Признать должностное лицо – </w:t>
      </w:r>
      <w:r w:rsidRPr="00386B68" w:rsidR="000E2027">
        <w:rPr>
          <w:sz w:val="28"/>
          <w:szCs w:val="28"/>
          <w:lang w:eastAsia="ar-SA"/>
        </w:rPr>
        <w:t>генерального</w:t>
      </w:r>
      <w:r w:rsidRPr="00386B68" w:rsidR="000E2027">
        <w:rPr>
          <w:sz w:val="28"/>
          <w:szCs w:val="28"/>
        </w:rPr>
        <w:t xml:space="preserve"> директора </w:t>
      </w:r>
      <w:r w:rsidR="00A73913">
        <w:rPr>
          <w:sz w:val="28"/>
          <w:szCs w:val="28"/>
        </w:rPr>
        <w:t>*</w:t>
      </w:r>
      <w:r w:rsidRPr="00386B68" w:rsidR="00386B68">
        <w:rPr>
          <w:sz w:val="28"/>
          <w:szCs w:val="28"/>
        </w:rPr>
        <w:t xml:space="preserve"> Лукьянову Людмилу Борисовну</w:t>
      </w:r>
      <w:r w:rsidRPr="00386B68" w:rsidR="00D84E2C">
        <w:rPr>
          <w:sz w:val="28"/>
          <w:szCs w:val="28"/>
        </w:rPr>
        <w:t xml:space="preserve"> виновн</w:t>
      </w:r>
      <w:r w:rsidRPr="00386B68" w:rsidR="00386B68">
        <w:rPr>
          <w:sz w:val="28"/>
          <w:szCs w:val="28"/>
        </w:rPr>
        <w:t>ой</w:t>
      </w:r>
      <w:r w:rsidRPr="00386B68">
        <w:rPr>
          <w:sz w:val="28"/>
          <w:szCs w:val="28"/>
        </w:rPr>
        <w:t xml:space="preserve"> в совершении административного правонарушения, предусмотренного ч. 2 ст. 15.33 Кодекса Российской Федерации об административных правонарушениях и назначить наказание в виде административного штрафа в размере 300 (триста) рублей. </w:t>
      </w:r>
    </w:p>
    <w:p w:rsidR="007E20AA" w:rsidRPr="00386B68" w:rsidP="008066E7">
      <w:pPr>
        <w:ind w:firstLine="567"/>
        <w:jc w:val="both"/>
        <w:rPr>
          <w:sz w:val="28"/>
          <w:szCs w:val="28"/>
        </w:rPr>
      </w:pPr>
      <w:r w:rsidRPr="00386B68">
        <w:rPr>
          <w:sz w:val="28"/>
          <w:szCs w:val="28"/>
        </w:rPr>
        <w:t>Административный штраф подлежит зачислению на счет получателя:</w:t>
      </w:r>
    </w:p>
    <w:p w:rsidR="00752041" w:rsidRPr="00386B68" w:rsidP="008066E7">
      <w:pPr>
        <w:tabs>
          <w:tab w:val="left" w:pos="709"/>
        </w:tabs>
        <w:ind w:firstLine="567"/>
        <w:jc w:val="both"/>
        <w:rPr>
          <w:color w:val="1A1A1A"/>
          <w:sz w:val="28"/>
          <w:szCs w:val="28"/>
          <w:shd w:val="clear" w:color="auto" w:fill="FFFFFF"/>
        </w:rPr>
      </w:pPr>
      <w:r w:rsidRPr="00386B68">
        <w:rPr>
          <w:color w:val="1A1A1A"/>
          <w:sz w:val="28"/>
          <w:szCs w:val="28"/>
          <w:shd w:val="clear" w:color="auto" w:fill="FFFFFF"/>
        </w:rPr>
        <w:t>Банк получателя - РКЦ Ханты-Мансийск//УФК по Ханты</w:t>
      </w:r>
      <w:r w:rsidRPr="00386B68" w:rsidR="007C6C6B">
        <w:rPr>
          <w:color w:val="1A1A1A"/>
          <w:sz w:val="28"/>
          <w:szCs w:val="28"/>
          <w:shd w:val="clear" w:color="auto" w:fill="FFFFFF"/>
        </w:rPr>
        <w:t>-</w:t>
      </w:r>
      <w:r w:rsidRPr="00386B68">
        <w:rPr>
          <w:color w:val="1A1A1A"/>
          <w:sz w:val="28"/>
          <w:szCs w:val="28"/>
          <w:shd w:val="clear" w:color="auto" w:fill="FFFFFF"/>
        </w:rPr>
        <w:t>Мансийскому автономному округу - Югре г. Ханты-Мансийск</w:t>
      </w:r>
      <w:r w:rsidRPr="00386B68" w:rsidR="007C6C6B">
        <w:rPr>
          <w:color w:val="1A1A1A"/>
          <w:sz w:val="28"/>
          <w:szCs w:val="28"/>
          <w:shd w:val="clear" w:color="auto" w:fill="FFFFFF"/>
        </w:rPr>
        <w:t>;</w:t>
      </w:r>
    </w:p>
    <w:p w:rsidR="00752041" w:rsidRPr="00386B68" w:rsidP="008066E7">
      <w:pPr>
        <w:tabs>
          <w:tab w:val="left" w:pos="709"/>
        </w:tabs>
        <w:ind w:firstLine="567"/>
        <w:jc w:val="both"/>
        <w:rPr>
          <w:rStyle w:val="wmi-callto"/>
          <w:color w:val="1A1A1A"/>
          <w:sz w:val="28"/>
          <w:szCs w:val="28"/>
          <w:shd w:val="clear" w:color="auto" w:fill="FFFFFF"/>
        </w:rPr>
      </w:pPr>
      <w:r w:rsidRPr="00386B68">
        <w:rPr>
          <w:color w:val="1A1A1A"/>
          <w:sz w:val="28"/>
          <w:szCs w:val="28"/>
          <w:shd w:val="clear" w:color="auto" w:fill="FFFFFF"/>
        </w:rPr>
        <w:t>БИК ТОФК – </w:t>
      </w:r>
      <w:r w:rsidRPr="00386B68">
        <w:rPr>
          <w:rStyle w:val="wmi-callto"/>
          <w:color w:val="1A1A1A"/>
          <w:sz w:val="28"/>
          <w:szCs w:val="28"/>
          <w:shd w:val="clear" w:color="auto" w:fill="FFFFFF"/>
        </w:rPr>
        <w:t>007162163</w:t>
      </w:r>
      <w:r w:rsidRPr="00386B68" w:rsidR="007C6C6B">
        <w:rPr>
          <w:rStyle w:val="wmi-callto"/>
          <w:color w:val="1A1A1A"/>
          <w:sz w:val="28"/>
          <w:szCs w:val="28"/>
          <w:shd w:val="clear" w:color="auto" w:fill="FFFFFF"/>
        </w:rPr>
        <w:t>;</w:t>
      </w:r>
    </w:p>
    <w:p w:rsidR="00752041" w:rsidRPr="00386B68" w:rsidP="008066E7">
      <w:pPr>
        <w:tabs>
          <w:tab w:val="left" w:pos="709"/>
        </w:tabs>
        <w:ind w:firstLine="567"/>
        <w:jc w:val="both"/>
        <w:rPr>
          <w:color w:val="1A1A1A"/>
          <w:sz w:val="28"/>
          <w:szCs w:val="28"/>
          <w:shd w:val="clear" w:color="auto" w:fill="FFFFFF"/>
        </w:rPr>
      </w:pPr>
      <w:r w:rsidRPr="00386B68">
        <w:rPr>
          <w:color w:val="1A1A1A"/>
          <w:sz w:val="28"/>
          <w:szCs w:val="28"/>
          <w:shd w:val="clear" w:color="auto" w:fill="FFFFFF"/>
        </w:rPr>
        <w:t>Счет получателя платежа (номер казначейского счета, Р/счет)</w:t>
      </w:r>
      <w:r w:rsidRPr="00386B68">
        <w:rPr>
          <w:color w:val="1A1A1A"/>
          <w:sz w:val="28"/>
          <w:szCs w:val="28"/>
        </w:rPr>
        <w:br/>
      </w:r>
      <w:r w:rsidRPr="00386B68">
        <w:rPr>
          <w:rStyle w:val="wmi-callto"/>
          <w:color w:val="1A1A1A"/>
          <w:sz w:val="28"/>
          <w:szCs w:val="28"/>
          <w:shd w:val="clear" w:color="auto" w:fill="FFFFFF"/>
        </w:rPr>
        <w:t>03100643000000018700</w:t>
      </w:r>
      <w:r w:rsidRPr="00386B68">
        <w:rPr>
          <w:color w:val="1A1A1A"/>
          <w:sz w:val="28"/>
          <w:szCs w:val="28"/>
          <w:shd w:val="clear" w:color="auto" w:fill="FFFFFF"/>
        </w:rPr>
        <w:t>;</w:t>
      </w:r>
    </w:p>
    <w:p w:rsidR="005E4D47" w:rsidRPr="00386B68" w:rsidP="008066E7">
      <w:pPr>
        <w:tabs>
          <w:tab w:val="left" w:pos="709"/>
        </w:tabs>
        <w:ind w:firstLine="567"/>
        <w:jc w:val="both"/>
        <w:rPr>
          <w:rStyle w:val="wmi-callto"/>
          <w:color w:val="1A1A1A"/>
          <w:sz w:val="28"/>
          <w:szCs w:val="28"/>
          <w:shd w:val="clear" w:color="auto" w:fill="FFFFFF"/>
        </w:rPr>
      </w:pPr>
      <w:r w:rsidRPr="00386B68">
        <w:rPr>
          <w:color w:val="1A1A1A"/>
          <w:sz w:val="28"/>
          <w:szCs w:val="28"/>
          <w:shd w:val="clear" w:color="auto" w:fill="FFFFFF"/>
        </w:rPr>
        <w:t xml:space="preserve">Номер счета банка получателя (номер банковского </w:t>
      </w:r>
      <w:r w:rsidRPr="00386B68" w:rsidR="007C6C6B">
        <w:rPr>
          <w:color w:val="1A1A1A"/>
          <w:sz w:val="28"/>
          <w:szCs w:val="28"/>
          <w:shd w:val="clear" w:color="auto" w:fill="FFFFFF"/>
        </w:rPr>
        <w:t>счета,</w:t>
      </w:r>
      <w:r w:rsidRPr="00386B68" w:rsidR="007C6C6B">
        <w:rPr>
          <w:color w:val="1A1A1A"/>
          <w:sz w:val="28"/>
          <w:szCs w:val="28"/>
        </w:rPr>
        <w:t xml:space="preserve"> входящего</w:t>
      </w:r>
      <w:r w:rsidRPr="00386B68">
        <w:rPr>
          <w:color w:val="1A1A1A"/>
          <w:sz w:val="28"/>
          <w:szCs w:val="28"/>
          <w:shd w:val="clear" w:color="auto" w:fill="FFFFFF"/>
        </w:rPr>
        <w:t xml:space="preserve"> в состав единого казначейского счета, Кор/счет) </w:t>
      </w:r>
      <w:r w:rsidRPr="00386B68">
        <w:rPr>
          <w:rStyle w:val="wmi-callto"/>
          <w:color w:val="1A1A1A"/>
          <w:sz w:val="28"/>
          <w:szCs w:val="28"/>
          <w:shd w:val="clear" w:color="auto" w:fill="FFFFFF"/>
        </w:rPr>
        <w:t>40102810245370000007;</w:t>
      </w:r>
    </w:p>
    <w:p w:rsidR="00752041" w:rsidRPr="00386B68" w:rsidP="008066E7">
      <w:pPr>
        <w:tabs>
          <w:tab w:val="left" w:pos="709"/>
        </w:tabs>
        <w:ind w:firstLine="567"/>
        <w:jc w:val="both"/>
        <w:rPr>
          <w:color w:val="1A1A1A"/>
          <w:sz w:val="28"/>
          <w:szCs w:val="28"/>
          <w:shd w:val="clear" w:color="auto" w:fill="FFFFFF"/>
        </w:rPr>
      </w:pPr>
      <w:r w:rsidRPr="00386B68">
        <w:rPr>
          <w:color w:val="1A1A1A"/>
          <w:sz w:val="28"/>
          <w:szCs w:val="28"/>
          <w:shd w:val="clear" w:color="auto" w:fill="FFFFFF"/>
        </w:rPr>
        <w:t>Получатель - УФК по Ханты-Мансийскому автономному округу – Югре (ОСФР по ХМАО - Югре, л/с 04874Ф87010)</w:t>
      </w:r>
      <w:r w:rsidRPr="00386B68" w:rsidR="005E4D47">
        <w:rPr>
          <w:color w:val="1A1A1A"/>
          <w:sz w:val="28"/>
          <w:szCs w:val="28"/>
          <w:shd w:val="clear" w:color="auto" w:fill="FFFFFF"/>
        </w:rPr>
        <w:t>;</w:t>
      </w:r>
    </w:p>
    <w:p w:rsidR="00752041" w:rsidRPr="00386B68" w:rsidP="008066E7">
      <w:pPr>
        <w:tabs>
          <w:tab w:val="left" w:pos="709"/>
        </w:tabs>
        <w:ind w:firstLine="567"/>
        <w:jc w:val="both"/>
        <w:rPr>
          <w:rStyle w:val="wmi-callto"/>
          <w:color w:val="1A1A1A"/>
          <w:sz w:val="28"/>
          <w:szCs w:val="28"/>
          <w:shd w:val="clear" w:color="auto" w:fill="FFFFFF"/>
        </w:rPr>
      </w:pPr>
      <w:r w:rsidRPr="00386B68">
        <w:rPr>
          <w:color w:val="1A1A1A"/>
          <w:sz w:val="28"/>
          <w:szCs w:val="28"/>
          <w:shd w:val="clear" w:color="auto" w:fill="FFFFFF"/>
        </w:rPr>
        <w:t>ИНН получателя – </w:t>
      </w:r>
      <w:r w:rsidRPr="00386B68">
        <w:rPr>
          <w:rStyle w:val="wmi-callto"/>
          <w:color w:val="1A1A1A"/>
          <w:sz w:val="28"/>
          <w:szCs w:val="28"/>
          <w:shd w:val="clear" w:color="auto" w:fill="FFFFFF"/>
        </w:rPr>
        <w:t>8601002078</w:t>
      </w:r>
      <w:r w:rsidRPr="00386B68" w:rsidR="005E4D47">
        <w:rPr>
          <w:rStyle w:val="wmi-callto"/>
          <w:color w:val="1A1A1A"/>
          <w:sz w:val="28"/>
          <w:szCs w:val="28"/>
          <w:shd w:val="clear" w:color="auto" w:fill="FFFFFF"/>
        </w:rPr>
        <w:t>;</w:t>
      </w:r>
    </w:p>
    <w:p w:rsidR="00752041" w:rsidRPr="00386B68" w:rsidP="008066E7">
      <w:pPr>
        <w:tabs>
          <w:tab w:val="left" w:pos="709"/>
        </w:tabs>
        <w:ind w:firstLine="567"/>
        <w:jc w:val="both"/>
        <w:rPr>
          <w:rStyle w:val="wmi-callto"/>
          <w:color w:val="1A1A1A"/>
          <w:sz w:val="28"/>
          <w:szCs w:val="28"/>
          <w:shd w:val="clear" w:color="auto" w:fill="FFFFFF"/>
        </w:rPr>
      </w:pPr>
      <w:r w:rsidRPr="00386B68">
        <w:rPr>
          <w:color w:val="1A1A1A"/>
          <w:sz w:val="28"/>
          <w:szCs w:val="28"/>
          <w:shd w:val="clear" w:color="auto" w:fill="FFFFFF"/>
        </w:rPr>
        <w:t>КПП получателя – </w:t>
      </w:r>
      <w:r w:rsidRPr="00386B68">
        <w:rPr>
          <w:rStyle w:val="wmi-callto"/>
          <w:color w:val="1A1A1A"/>
          <w:sz w:val="28"/>
          <w:szCs w:val="28"/>
          <w:shd w:val="clear" w:color="auto" w:fill="FFFFFF"/>
        </w:rPr>
        <w:t>860101001</w:t>
      </w:r>
      <w:r w:rsidRPr="00386B68" w:rsidR="005E4D47">
        <w:rPr>
          <w:rStyle w:val="wmi-callto"/>
          <w:color w:val="1A1A1A"/>
          <w:sz w:val="28"/>
          <w:szCs w:val="28"/>
          <w:shd w:val="clear" w:color="auto" w:fill="FFFFFF"/>
        </w:rPr>
        <w:t>;</w:t>
      </w:r>
    </w:p>
    <w:p w:rsidR="00752041" w:rsidRPr="00386B68" w:rsidP="008066E7">
      <w:pPr>
        <w:tabs>
          <w:tab w:val="left" w:pos="709"/>
        </w:tabs>
        <w:ind w:firstLine="567"/>
        <w:jc w:val="both"/>
        <w:rPr>
          <w:rStyle w:val="wmi-callto"/>
          <w:color w:val="1A1A1A"/>
          <w:sz w:val="28"/>
          <w:szCs w:val="28"/>
          <w:shd w:val="clear" w:color="auto" w:fill="FFFFFF"/>
        </w:rPr>
      </w:pPr>
      <w:r w:rsidRPr="00386B68">
        <w:rPr>
          <w:color w:val="1A1A1A"/>
          <w:sz w:val="28"/>
          <w:szCs w:val="28"/>
          <w:shd w:val="clear" w:color="auto" w:fill="FFFFFF"/>
        </w:rPr>
        <w:t>КБК получателя – </w:t>
      </w:r>
      <w:r w:rsidRPr="00386B68">
        <w:rPr>
          <w:rStyle w:val="wmi-callto"/>
          <w:color w:val="1A1A1A"/>
          <w:sz w:val="28"/>
          <w:szCs w:val="28"/>
          <w:shd w:val="clear" w:color="auto" w:fill="FFFFFF"/>
        </w:rPr>
        <w:t>79711601230060003140</w:t>
      </w:r>
      <w:r w:rsidRPr="00386B68" w:rsidR="005E4D47">
        <w:rPr>
          <w:rStyle w:val="wmi-callto"/>
          <w:color w:val="1A1A1A"/>
          <w:sz w:val="28"/>
          <w:szCs w:val="28"/>
          <w:shd w:val="clear" w:color="auto" w:fill="FFFFFF"/>
        </w:rPr>
        <w:t>;</w:t>
      </w:r>
    </w:p>
    <w:p w:rsidR="007C6C6B" w:rsidRPr="00386B68" w:rsidP="008066E7">
      <w:pPr>
        <w:tabs>
          <w:tab w:val="left" w:pos="709"/>
        </w:tabs>
        <w:ind w:firstLine="567"/>
        <w:jc w:val="both"/>
        <w:rPr>
          <w:rStyle w:val="wmi-callto"/>
          <w:color w:val="1A1A1A"/>
          <w:sz w:val="28"/>
          <w:szCs w:val="28"/>
          <w:shd w:val="clear" w:color="auto" w:fill="FFFFFF"/>
        </w:rPr>
      </w:pPr>
      <w:r w:rsidRPr="00386B68">
        <w:rPr>
          <w:color w:val="1A1A1A"/>
          <w:sz w:val="28"/>
          <w:szCs w:val="28"/>
          <w:shd w:val="clear" w:color="auto" w:fill="FFFFFF"/>
        </w:rPr>
        <w:t>ОКТМО </w:t>
      </w:r>
      <w:r w:rsidRPr="00386B68">
        <w:rPr>
          <w:rStyle w:val="wmi-callto"/>
          <w:color w:val="1A1A1A"/>
          <w:sz w:val="28"/>
          <w:szCs w:val="28"/>
          <w:shd w:val="clear" w:color="auto" w:fill="FFFFFF"/>
        </w:rPr>
        <w:t>71871000</w:t>
      </w:r>
      <w:r w:rsidRPr="00386B68" w:rsidR="005E4D47">
        <w:rPr>
          <w:rStyle w:val="wmi-callto"/>
          <w:color w:val="1A1A1A"/>
          <w:sz w:val="28"/>
          <w:szCs w:val="28"/>
          <w:shd w:val="clear" w:color="auto" w:fill="FFFFFF"/>
        </w:rPr>
        <w:t>;</w:t>
      </w:r>
    </w:p>
    <w:p w:rsidR="007C6C6B" w:rsidRPr="00386B68" w:rsidP="008066E7">
      <w:pPr>
        <w:tabs>
          <w:tab w:val="left" w:pos="709"/>
        </w:tabs>
        <w:ind w:firstLine="567"/>
        <w:jc w:val="both"/>
        <w:rPr>
          <w:rStyle w:val="wmi-callto"/>
          <w:color w:val="1A1A1A"/>
          <w:sz w:val="28"/>
          <w:szCs w:val="28"/>
          <w:shd w:val="clear" w:color="auto" w:fill="FFFFFF"/>
        </w:rPr>
      </w:pPr>
      <w:r w:rsidRPr="00386B68">
        <w:rPr>
          <w:color w:val="1A1A1A"/>
          <w:sz w:val="28"/>
          <w:szCs w:val="28"/>
          <w:shd w:val="clear" w:color="auto" w:fill="FFFFFF"/>
        </w:rPr>
        <w:t>УИН – </w:t>
      </w:r>
      <w:r w:rsidRPr="00386B68">
        <w:rPr>
          <w:rStyle w:val="wmi-callto"/>
          <w:color w:val="1A1A1A"/>
          <w:sz w:val="28"/>
          <w:szCs w:val="28"/>
          <w:shd w:val="clear" w:color="auto" w:fill="FFFFFF"/>
        </w:rPr>
        <w:t>79786</w:t>
      </w:r>
      <w:r w:rsidRPr="00386B68" w:rsidR="00386B68">
        <w:rPr>
          <w:rStyle w:val="wmi-callto"/>
          <w:color w:val="1A1A1A"/>
          <w:sz w:val="28"/>
          <w:szCs w:val="28"/>
          <w:shd w:val="clear" w:color="auto" w:fill="FFFFFF"/>
        </w:rPr>
        <w:t>0010032601015</w:t>
      </w:r>
      <w:r w:rsidR="000621AF">
        <w:rPr>
          <w:rStyle w:val="wmi-callto"/>
          <w:color w:val="1A1A1A"/>
          <w:sz w:val="28"/>
          <w:szCs w:val="28"/>
          <w:shd w:val="clear" w:color="auto" w:fill="FFFFFF"/>
        </w:rPr>
        <w:t>14</w:t>
      </w:r>
      <w:r w:rsidRPr="00386B68" w:rsidR="005E4D47">
        <w:rPr>
          <w:rStyle w:val="wmi-callto"/>
          <w:color w:val="1A1A1A"/>
          <w:sz w:val="28"/>
          <w:szCs w:val="28"/>
          <w:shd w:val="clear" w:color="auto" w:fill="FFFFFF"/>
        </w:rPr>
        <w:t>.</w:t>
      </w:r>
    </w:p>
    <w:p w:rsidR="005E4D47" w:rsidRPr="00386B68" w:rsidP="008066E7">
      <w:pPr>
        <w:tabs>
          <w:tab w:val="left" w:pos="709"/>
        </w:tabs>
        <w:ind w:firstLine="567"/>
        <w:jc w:val="both"/>
        <w:rPr>
          <w:color w:val="1A1A1A"/>
          <w:sz w:val="28"/>
          <w:szCs w:val="28"/>
          <w:shd w:val="clear" w:color="auto" w:fill="FFFFFF"/>
        </w:rPr>
      </w:pPr>
      <w:r w:rsidRPr="00386B68">
        <w:rPr>
          <w:color w:val="1A1A1A"/>
          <w:sz w:val="28"/>
          <w:szCs w:val="28"/>
          <w:shd w:val="clear" w:color="auto" w:fill="FFFFFF"/>
        </w:rPr>
        <w:t>Назначение платежа: Административный штраф, установленный Главой 15 Кодекса РФ об административных правонарушениях. (укажите Регномер СФР).</w:t>
      </w:r>
    </w:p>
    <w:p w:rsidR="00752041" w:rsidRPr="00386B68" w:rsidP="008066E7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386B68">
        <w:rPr>
          <w:color w:val="1A1A1A"/>
          <w:sz w:val="28"/>
          <w:szCs w:val="28"/>
          <w:shd w:val="clear" w:color="auto" w:fill="FFFFFF"/>
        </w:rPr>
        <w:t>Реквизиты для формирования платежных документов также</w:t>
      </w:r>
      <w:r w:rsidRPr="00386B68" w:rsidR="007C6C6B">
        <w:rPr>
          <w:color w:val="1A1A1A"/>
          <w:sz w:val="28"/>
          <w:szCs w:val="28"/>
          <w:shd w:val="clear" w:color="auto" w:fill="FFFFFF"/>
        </w:rPr>
        <w:t xml:space="preserve"> </w:t>
      </w:r>
      <w:r w:rsidRPr="00386B68">
        <w:rPr>
          <w:color w:val="1A1A1A"/>
          <w:sz w:val="28"/>
          <w:szCs w:val="28"/>
          <w:shd w:val="clear" w:color="auto" w:fill="FFFFFF"/>
        </w:rPr>
        <w:t>размещены на официальном сайте СФР </w:t>
      </w:r>
      <w:hyperlink r:id="rId4" w:tgtFrame="_blank" w:history="1">
        <w:r w:rsidRPr="00386B68">
          <w:rPr>
            <w:rStyle w:val="Hyperlink"/>
            <w:sz w:val="28"/>
            <w:szCs w:val="28"/>
            <w:shd w:val="clear" w:color="auto" w:fill="FFFFFF"/>
          </w:rPr>
          <w:t>https://sfr.gov.ru</w:t>
        </w:r>
      </w:hyperlink>
      <w:r w:rsidRPr="00386B68">
        <w:rPr>
          <w:color w:val="1A1A1A"/>
          <w:sz w:val="28"/>
          <w:szCs w:val="28"/>
          <w:shd w:val="clear" w:color="auto" w:fill="FFFFFF"/>
        </w:rPr>
        <w:t> .</w:t>
      </w:r>
      <w:r w:rsidRPr="00386B68">
        <w:rPr>
          <w:sz w:val="28"/>
          <w:szCs w:val="28"/>
        </w:rPr>
        <w:t xml:space="preserve"> </w:t>
      </w:r>
    </w:p>
    <w:p w:rsidR="007E20AA" w:rsidRPr="00386B68" w:rsidP="008066E7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386B68">
        <w:rPr>
          <w:sz w:val="28"/>
          <w:szCs w:val="28"/>
        </w:rPr>
        <w:t xml:space="preserve"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 w:rsidR="007E20AA" w:rsidRPr="00386B68" w:rsidP="008066E7">
      <w:pPr>
        <w:ind w:right="-2" w:firstLine="567"/>
        <w:jc w:val="both"/>
        <w:rPr>
          <w:sz w:val="28"/>
          <w:szCs w:val="28"/>
        </w:rPr>
      </w:pPr>
      <w:r w:rsidRPr="00386B68">
        <w:rPr>
          <w:sz w:val="28"/>
          <w:szCs w:val="28"/>
        </w:rPr>
        <w:t>Неуплата административного штрафа в указанный срок, в соответствии с ч. 1 ст. 20.25 Кодекса Российской Федерации об административных правонарушениях, влечет наложение административного штрафа в двукратном размере суммы неуплаченного административного штрафа, либо административный арест на срок до пятнадцати суток, либо обязательные работы на срок до пятидесяти часов.</w:t>
      </w:r>
    </w:p>
    <w:p w:rsidR="000854A4" w:rsidRPr="00386B68" w:rsidP="008066E7">
      <w:pPr>
        <w:ind w:right="-2" w:firstLine="567"/>
        <w:jc w:val="both"/>
        <w:rPr>
          <w:color w:val="000000"/>
          <w:sz w:val="28"/>
          <w:szCs w:val="28"/>
        </w:rPr>
      </w:pPr>
      <w:r w:rsidRPr="00386B68">
        <w:rPr>
          <w:color w:val="000000"/>
          <w:sz w:val="28"/>
          <w:szCs w:val="28"/>
        </w:rPr>
        <w:t>Постановление может быть обжаловано в</w:t>
      </w:r>
      <w:r w:rsidRPr="00386B68" w:rsidR="0002691C">
        <w:rPr>
          <w:color w:val="000000"/>
          <w:sz w:val="28"/>
          <w:szCs w:val="28"/>
        </w:rPr>
        <w:t xml:space="preserve"> </w:t>
      </w:r>
      <w:r w:rsidRPr="00386B68">
        <w:rPr>
          <w:color w:val="000000"/>
          <w:sz w:val="28"/>
          <w:szCs w:val="28"/>
        </w:rPr>
        <w:t xml:space="preserve">Березовский районный суд Ханты-Мансийского автономного округа-Югры в течение 10 </w:t>
      </w:r>
      <w:r w:rsidRPr="00386B68" w:rsidR="004D0BB9">
        <w:rPr>
          <w:color w:val="000000"/>
          <w:sz w:val="28"/>
          <w:szCs w:val="28"/>
        </w:rPr>
        <w:t>дней</w:t>
      </w:r>
      <w:r w:rsidRPr="00386B68">
        <w:rPr>
          <w:color w:val="000000"/>
          <w:sz w:val="28"/>
          <w:szCs w:val="28"/>
        </w:rPr>
        <w:t xml:space="preserve"> со дня вручения или получения копии постановления с подачей жалобы через мирового судью судебного участка № </w:t>
      </w:r>
      <w:r w:rsidRPr="00386B68" w:rsidR="009E73AB">
        <w:rPr>
          <w:color w:val="000000"/>
          <w:sz w:val="28"/>
          <w:szCs w:val="28"/>
        </w:rPr>
        <w:t>1</w:t>
      </w:r>
      <w:r w:rsidRPr="00386B68">
        <w:rPr>
          <w:color w:val="000000"/>
          <w:sz w:val="28"/>
          <w:szCs w:val="28"/>
        </w:rPr>
        <w:t xml:space="preserve"> Березовского судебного района Ханты-Мансийского автономного округа – Югры.</w:t>
      </w:r>
    </w:p>
    <w:p w:rsidR="008A4697" w:rsidRPr="00386B68" w:rsidP="008713A9">
      <w:pPr>
        <w:ind w:right="-2"/>
        <w:contextualSpacing/>
        <w:jc w:val="both"/>
        <w:rPr>
          <w:sz w:val="28"/>
          <w:szCs w:val="28"/>
        </w:rPr>
      </w:pPr>
    </w:p>
    <w:p w:rsidR="00554BCC" w:rsidRPr="00386B68" w:rsidP="008713A9">
      <w:pPr>
        <w:ind w:right="-2"/>
        <w:contextualSpacing/>
        <w:jc w:val="both"/>
        <w:rPr>
          <w:sz w:val="28"/>
          <w:szCs w:val="28"/>
        </w:rPr>
      </w:pPr>
      <w:r w:rsidRPr="00386B68">
        <w:rPr>
          <w:sz w:val="28"/>
          <w:szCs w:val="28"/>
        </w:rPr>
        <w:t>Мировой судья</w:t>
      </w:r>
      <w:r w:rsidRPr="00386B68">
        <w:rPr>
          <w:sz w:val="28"/>
          <w:szCs w:val="28"/>
        </w:rPr>
        <w:tab/>
      </w:r>
      <w:r w:rsidRPr="00386B68">
        <w:rPr>
          <w:sz w:val="28"/>
          <w:szCs w:val="28"/>
        </w:rPr>
        <w:tab/>
      </w:r>
      <w:r w:rsidRPr="00386B68">
        <w:rPr>
          <w:sz w:val="28"/>
          <w:szCs w:val="28"/>
        </w:rPr>
        <w:tab/>
      </w:r>
      <w:r w:rsidRPr="00386B68" w:rsidR="004E387F">
        <w:rPr>
          <w:sz w:val="28"/>
          <w:szCs w:val="28"/>
        </w:rPr>
        <w:t>подпись</w:t>
      </w:r>
      <w:r w:rsidRPr="00386B68">
        <w:rPr>
          <w:sz w:val="28"/>
          <w:szCs w:val="28"/>
        </w:rPr>
        <w:tab/>
      </w:r>
      <w:r w:rsidRPr="00386B68">
        <w:rPr>
          <w:sz w:val="28"/>
          <w:szCs w:val="28"/>
        </w:rPr>
        <w:tab/>
      </w:r>
      <w:r w:rsidRPr="00386B68">
        <w:rPr>
          <w:sz w:val="28"/>
          <w:szCs w:val="28"/>
        </w:rPr>
        <w:tab/>
      </w:r>
      <w:r w:rsidRPr="00386B68">
        <w:rPr>
          <w:sz w:val="28"/>
          <w:szCs w:val="28"/>
        </w:rPr>
        <w:tab/>
        <w:t xml:space="preserve">       Р.Ф.</w:t>
      </w:r>
      <w:r w:rsidRPr="00386B68" w:rsidR="008A4697">
        <w:rPr>
          <w:sz w:val="28"/>
          <w:szCs w:val="28"/>
        </w:rPr>
        <w:t xml:space="preserve"> </w:t>
      </w:r>
      <w:r w:rsidRPr="00386B68">
        <w:rPr>
          <w:sz w:val="28"/>
          <w:szCs w:val="28"/>
        </w:rPr>
        <w:t>Сафин</w:t>
      </w:r>
    </w:p>
    <w:p w:rsidR="008A4697" w:rsidRPr="00386B68" w:rsidP="008713A9">
      <w:pPr>
        <w:ind w:right="-2"/>
        <w:contextualSpacing/>
        <w:jc w:val="both"/>
        <w:rPr>
          <w:sz w:val="28"/>
          <w:szCs w:val="28"/>
        </w:rPr>
      </w:pPr>
    </w:p>
    <w:p w:rsidR="00554BCC" w:rsidRPr="00386B68" w:rsidP="008713A9">
      <w:pPr>
        <w:ind w:right="-2"/>
        <w:contextualSpacing/>
        <w:jc w:val="both"/>
        <w:rPr>
          <w:sz w:val="28"/>
          <w:szCs w:val="28"/>
        </w:rPr>
      </w:pPr>
      <w:r w:rsidRPr="00386B68">
        <w:rPr>
          <w:sz w:val="28"/>
          <w:szCs w:val="28"/>
        </w:rPr>
        <w:t>Копия верна:</w:t>
      </w:r>
    </w:p>
    <w:p w:rsidR="00554BCC" w:rsidRPr="00386B68" w:rsidP="008713A9">
      <w:pPr>
        <w:ind w:right="-2"/>
        <w:contextualSpacing/>
        <w:jc w:val="both"/>
        <w:rPr>
          <w:sz w:val="28"/>
          <w:szCs w:val="28"/>
        </w:rPr>
      </w:pPr>
      <w:r w:rsidRPr="00386B68">
        <w:rPr>
          <w:sz w:val="28"/>
          <w:szCs w:val="28"/>
        </w:rPr>
        <w:t>Мировой судья</w:t>
      </w:r>
      <w:r w:rsidRPr="00386B68">
        <w:rPr>
          <w:sz w:val="28"/>
          <w:szCs w:val="28"/>
        </w:rPr>
        <w:tab/>
      </w:r>
      <w:r w:rsidRPr="00386B68">
        <w:rPr>
          <w:sz w:val="28"/>
          <w:szCs w:val="28"/>
        </w:rPr>
        <w:tab/>
      </w:r>
      <w:r w:rsidRPr="00386B68">
        <w:rPr>
          <w:sz w:val="28"/>
          <w:szCs w:val="28"/>
        </w:rPr>
        <w:tab/>
      </w:r>
      <w:r w:rsidRPr="00386B68">
        <w:rPr>
          <w:sz w:val="28"/>
          <w:szCs w:val="28"/>
        </w:rPr>
        <w:tab/>
      </w:r>
      <w:r w:rsidRPr="00386B68">
        <w:rPr>
          <w:sz w:val="28"/>
          <w:szCs w:val="28"/>
        </w:rPr>
        <w:tab/>
      </w:r>
      <w:r w:rsidRPr="00386B68">
        <w:rPr>
          <w:sz w:val="28"/>
          <w:szCs w:val="28"/>
        </w:rPr>
        <w:tab/>
      </w:r>
      <w:r w:rsidRPr="00386B68">
        <w:rPr>
          <w:sz w:val="28"/>
          <w:szCs w:val="28"/>
        </w:rPr>
        <w:tab/>
        <w:t xml:space="preserve">    </w:t>
      </w:r>
      <w:r w:rsidRPr="00386B68" w:rsidR="004E387F">
        <w:rPr>
          <w:sz w:val="28"/>
          <w:szCs w:val="28"/>
        </w:rPr>
        <w:t xml:space="preserve">          </w:t>
      </w:r>
      <w:r w:rsidRPr="00386B68">
        <w:rPr>
          <w:sz w:val="28"/>
          <w:szCs w:val="28"/>
        </w:rPr>
        <w:t xml:space="preserve"> </w:t>
      </w:r>
      <w:r w:rsidRPr="00386B68" w:rsidR="008A4697">
        <w:rPr>
          <w:sz w:val="28"/>
          <w:szCs w:val="28"/>
        </w:rPr>
        <w:t xml:space="preserve"> </w:t>
      </w:r>
      <w:r w:rsidRPr="00386B68">
        <w:rPr>
          <w:sz w:val="28"/>
          <w:szCs w:val="28"/>
        </w:rPr>
        <w:t xml:space="preserve">  Р.Ф.</w:t>
      </w:r>
      <w:r w:rsidRPr="00386B68" w:rsidR="008A4697">
        <w:rPr>
          <w:sz w:val="28"/>
          <w:szCs w:val="28"/>
        </w:rPr>
        <w:t xml:space="preserve"> </w:t>
      </w:r>
      <w:r w:rsidRPr="00386B68">
        <w:rPr>
          <w:sz w:val="28"/>
          <w:szCs w:val="28"/>
        </w:rPr>
        <w:t>Сафин</w:t>
      </w:r>
    </w:p>
    <w:p w:rsidR="00C008B5" w:rsidRPr="008A4697" w:rsidP="008713A9">
      <w:pPr>
        <w:ind w:right="-2" w:firstLine="708"/>
        <w:jc w:val="both"/>
        <w:rPr>
          <w:sz w:val="26"/>
          <w:szCs w:val="26"/>
        </w:rPr>
      </w:pPr>
    </w:p>
    <w:sectPr w:rsidSect="00346EE0">
      <w:pgSz w:w="11906" w:h="16838"/>
      <w:pgMar w:top="56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557"/>
    <w:rsid w:val="00002A7A"/>
    <w:rsid w:val="00024A35"/>
    <w:rsid w:val="00024A6A"/>
    <w:rsid w:val="0002691C"/>
    <w:rsid w:val="00027057"/>
    <w:rsid w:val="000344DB"/>
    <w:rsid w:val="00046CDA"/>
    <w:rsid w:val="0005249B"/>
    <w:rsid w:val="00053087"/>
    <w:rsid w:val="000621AF"/>
    <w:rsid w:val="00070494"/>
    <w:rsid w:val="000854A4"/>
    <w:rsid w:val="000866CF"/>
    <w:rsid w:val="00092CB0"/>
    <w:rsid w:val="00093CF1"/>
    <w:rsid w:val="000A288D"/>
    <w:rsid w:val="000B016B"/>
    <w:rsid w:val="000B1C66"/>
    <w:rsid w:val="000C347D"/>
    <w:rsid w:val="000C40CF"/>
    <w:rsid w:val="000E2027"/>
    <w:rsid w:val="000E2FC2"/>
    <w:rsid w:val="000F5631"/>
    <w:rsid w:val="001065E8"/>
    <w:rsid w:val="00117D35"/>
    <w:rsid w:val="001224BA"/>
    <w:rsid w:val="00133AD0"/>
    <w:rsid w:val="00133CA3"/>
    <w:rsid w:val="00137555"/>
    <w:rsid w:val="00137825"/>
    <w:rsid w:val="00152B80"/>
    <w:rsid w:val="00154F5F"/>
    <w:rsid w:val="0015572A"/>
    <w:rsid w:val="00192689"/>
    <w:rsid w:val="00194170"/>
    <w:rsid w:val="0019530A"/>
    <w:rsid w:val="001958B6"/>
    <w:rsid w:val="001A459C"/>
    <w:rsid w:val="001C7163"/>
    <w:rsid w:val="001D5698"/>
    <w:rsid w:val="001E0313"/>
    <w:rsid w:val="001E7154"/>
    <w:rsid w:val="001F60E1"/>
    <w:rsid w:val="002002F4"/>
    <w:rsid w:val="00230E7C"/>
    <w:rsid w:val="0025144E"/>
    <w:rsid w:val="0026279C"/>
    <w:rsid w:val="002631E3"/>
    <w:rsid w:val="002636DF"/>
    <w:rsid w:val="00274AAD"/>
    <w:rsid w:val="0028735D"/>
    <w:rsid w:val="002910B1"/>
    <w:rsid w:val="002A3A9F"/>
    <w:rsid w:val="002B0161"/>
    <w:rsid w:val="002C4DA8"/>
    <w:rsid w:val="002D25E8"/>
    <w:rsid w:val="002E2D65"/>
    <w:rsid w:val="002E61AC"/>
    <w:rsid w:val="00300150"/>
    <w:rsid w:val="0030063E"/>
    <w:rsid w:val="00304E00"/>
    <w:rsid w:val="003069FE"/>
    <w:rsid w:val="003158BE"/>
    <w:rsid w:val="003312B1"/>
    <w:rsid w:val="00334AA5"/>
    <w:rsid w:val="00346EE0"/>
    <w:rsid w:val="00357BB2"/>
    <w:rsid w:val="003663D6"/>
    <w:rsid w:val="0038286D"/>
    <w:rsid w:val="00383809"/>
    <w:rsid w:val="00386B68"/>
    <w:rsid w:val="003B3C26"/>
    <w:rsid w:val="003C112A"/>
    <w:rsid w:val="003C5D13"/>
    <w:rsid w:val="003D1A3B"/>
    <w:rsid w:val="003D56D8"/>
    <w:rsid w:val="003E30C3"/>
    <w:rsid w:val="003E592E"/>
    <w:rsid w:val="003F2862"/>
    <w:rsid w:val="00405958"/>
    <w:rsid w:val="004070D0"/>
    <w:rsid w:val="00414753"/>
    <w:rsid w:val="004249B8"/>
    <w:rsid w:val="00427A0A"/>
    <w:rsid w:val="00441640"/>
    <w:rsid w:val="004525D0"/>
    <w:rsid w:val="00455E8F"/>
    <w:rsid w:val="0045722F"/>
    <w:rsid w:val="004705DF"/>
    <w:rsid w:val="00497EE8"/>
    <w:rsid w:val="004A67F6"/>
    <w:rsid w:val="004A6A9C"/>
    <w:rsid w:val="004A7342"/>
    <w:rsid w:val="004B37AD"/>
    <w:rsid w:val="004B5AF2"/>
    <w:rsid w:val="004D0BB9"/>
    <w:rsid w:val="004D3D64"/>
    <w:rsid w:val="004E387F"/>
    <w:rsid w:val="005009DC"/>
    <w:rsid w:val="005018FC"/>
    <w:rsid w:val="005021B7"/>
    <w:rsid w:val="0050258A"/>
    <w:rsid w:val="00530129"/>
    <w:rsid w:val="00531548"/>
    <w:rsid w:val="00531582"/>
    <w:rsid w:val="0053169B"/>
    <w:rsid w:val="005455C4"/>
    <w:rsid w:val="0054636A"/>
    <w:rsid w:val="00553B59"/>
    <w:rsid w:val="00554BCC"/>
    <w:rsid w:val="00561814"/>
    <w:rsid w:val="005648CD"/>
    <w:rsid w:val="00567174"/>
    <w:rsid w:val="005745D1"/>
    <w:rsid w:val="00574B2C"/>
    <w:rsid w:val="0057684E"/>
    <w:rsid w:val="005772BF"/>
    <w:rsid w:val="00581CA5"/>
    <w:rsid w:val="00582001"/>
    <w:rsid w:val="005820EF"/>
    <w:rsid w:val="00584000"/>
    <w:rsid w:val="00591A8E"/>
    <w:rsid w:val="00591FFD"/>
    <w:rsid w:val="00596699"/>
    <w:rsid w:val="005A0F2F"/>
    <w:rsid w:val="005A3398"/>
    <w:rsid w:val="005C2A12"/>
    <w:rsid w:val="005D1DC5"/>
    <w:rsid w:val="005D2019"/>
    <w:rsid w:val="005D3F84"/>
    <w:rsid w:val="005E2EF1"/>
    <w:rsid w:val="005E4D47"/>
    <w:rsid w:val="005F0268"/>
    <w:rsid w:val="005F0565"/>
    <w:rsid w:val="005F6440"/>
    <w:rsid w:val="00601AEE"/>
    <w:rsid w:val="00610D60"/>
    <w:rsid w:val="00615029"/>
    <w:rsid w:val="0062001B"/>
    <w:rsid w:val="006434A3"/>
    <w:rsid w:val="00647676"/>
    <w:rsid w:val="006533D0"/>
    <w:rsid w:val="00665789"/>
    <w:rsid w:val="00665BB5"/>
    <w:rsid w:val="00681EA7"/>
    <w:rsid w:val="00685E3D"/>
    <w:rsid w:val="006868E8"/>
    <w:rsid w:val="00687D5C"/>
    <w:rsid w:val="00693C04"/>
    <w:rsid w:val="00693DDF"/>
    <w:rsid w:val="006C4DF0"/>
    <w:rsid w:val="006D17B1"/>
    <w:rsid w:val="006F124D"/>
    <w:rsid w:val="006F692F"/>
    <w:rsid w:val="00710E00"/>
    <w:rsid w:val="00716952"/>
    <w:rsid w:val="00716DFF"/>
    <w:rsid w:val="00727127"/>
    <w:rsid w:val="00733792"/>
    <w:rsid w:val="00735D1E"/>
    <w:rsid w:val="007428F3"/>
    <w:rsid w:val="007455B7"/>
    <w:rsid w:val="00746B40"/>
    <w:rsid w:val="00746CFF"/>
    <w:rsid w:val="00751294"/>
    <w:rsid w:val="00752041"/>
    <w:rsid w:val="00760B2A"/>
    <w:rsid w:val="00767FEF"/>
    <w:rsid w:val="00785240"/>
    <w:rsid w:val="00793588"/>
    <w:rsid w:val="007A47AF"/>
    <w:rsid w:val="007A512D"/>
    <w:rsid w:val="007A596A"/>
    <w:rsid w:val="007B152A"/>
    <w:rsid w:val="007B5FF1"/>
    <w:rsid w:val="007C5226"/>
    <w:rsid w:val="007C6B51"/>
    <w:rsid w:val="007C6C6B"/>
    <w:rsid w:val="007D0146"/>
    <w:rsid w:val="007D018E"/>
    <w:rsid w:val="007D45FB"/>
    <w:rsid w:val="007E20AA"/>
    <w:rsid w:val="007E5766"/>
    <w:rsid w:val="007F31C8"/>
    <w:rsid w:val="00802F97"/>
    <w:rsid w:val="008066E7"/>
    <w:rsid w:val="00814E6C"/>
    <w:rsid w:val="00815310"/>
    <w:rsid w:val="008203F8"/>
    <w:rsid w:val="0082540B"/>
    <w:rsid w:val="00830A11"/>
    <w:rsid w:val="00835713"/>
    <w:rsid w:val="00837888"/>
    <w:rsid w:val="00846A1F"/>
    <w:rsid w:val="00851054"/>
    <w:rsid w:val="008518CF"/>
    <w:rsid w:val="00851C83"/>
    <w:rsid w:val="00856A1F"/>
    <w:rsid w:val="0086283D"/>
    <w:rsid w:val="008641A8"/>
    <w:rsid w:val="00866E75"/>
    <w:rsid w:val="008708E9"/>
    <w:rsid w:val="008713A9"/>
    <w:rsid w:val="00873417"/>
    <w:rsid w:val="00875B3F"/>
    <w:rsid w:val="008870AC"/>
    <w:rsid w:val="0089276D"/>
    <w:rsid w:val="008A4697"/>
    <w:rsid w:val="008A5689"/>
    <w:rsid w:val="008A7F35"/>
    <w:rsid w:val="008B1A4C"/>
    <w:rsid w:val="008B47F7"/>
    <w:rsid w:val="008B6FB1"/>
    <w:rsid w:val="008C2350"/>
    <w:rsid w:val="008D2BCC"/>
    <w:rsid w:val="008D4828"/>
    <w:rsid w:val="008D7672"/>
    <w:rsid w:val="008E4C8B"/>
    <w:rsid w:val="008F5CE0"/>
    <w:rsid w:val="009129A0"/>
    <w:rsid w:val="00931531"/>
    <w:rsid w:val="0093266D"/>
    <w:rsid w:val="009328C3"/>
    <w:rsid w:val="00935AEB"/>
    <w:rsid w:val="009421BD"/>
    <w:rsid w:val="009556DE"/>
    <w:rsid w:val="00956A0E"/>
    <w:rsid w:val="00964D88"/>
    <w:rsid w:val="00991B98"/>
    <w:rsid w:val="009958AE"/>
    <w:rsid w:val="009A2145"/>
    <w:rsid w:val="009A6E64"/>
    <w:rsid w:val="009B44B3"/>
    <w:rsid w:val="009C12FF"/>
    <w:rsid w:val="009C1C2C"/>
    <w:rsid w:val="009E3A5C"/>
    <w:rsid w:val="009E73AB"/>
    <w:rsid w:val="009F7E00"/>
    <w:rsid w:val="00A16668"/>
    <w:rsid w:val="00A174ED"/>
    <w:rsid w:val="00A22998"/>
    <w:rsid w:val="00A2657E"/>
    <w:rsid w:val="00A26BB5"/>
    <w:rsid w:val="00A4374B"/>
    <w:rsid w:val="00A56B13"/>
    <w:rsid w:val="00A62929"/>
    <w:rsid w:val="00A64225"/>
    <w:rsid w:val="00A70A8F"/>
    <w:rsid w:val="00A73913"/>
    <w:rsid w:val="00A75738"/>
    <w:rsid w:val="00A75CB0"/>
    <w:rsid w:val="00A94355"/>
    <w:rsid w:val="00A96A17"/>
    <w:rsid w:val="00AA0423"/>
    <w:rsid w:val="00AA0443"/>
    <w:rsid w:val="00AB0088"/>
    <w:rsid w:val="00AB09D9"/>
    <w:rsid w:val="00AB1645"/>
    <w:rsid w:val="00AB2E2C"/>
    <w:rsid w:val="00AB3051"/>
    <w:rsid w:val="00AD3B5C"/>
    <w:rsid w:val="00AD6AF0"/>
    <w:rsid w:val="00AF245C"/>
    <w:rsid w:val="00AF6214"/>
    <w:rsid w:val="00B07EE8"/>
    <w:rsid w:val="00B1499F"/>
    <w:rsid w:val="00B47CCE"/>
    <w:rsid w:val="00B5646A"/>
    <w:rsid w:val="00B73011"/>
    <w:rsid w:val="00B776B5"/>
    <w:rsid w:val="00B85EE8"/>
    <w:rsid w:val="00B871C3"/>
    <w:rsid w:val="00B950C7"/>
    <w:rsid w:val="00B96165"/>
    <w:rsid w:val="00BB0834"/>
    <w:rsid w:val="00BB2521"/>
    <w:rsid w:val="00BB2B78"/>
    <w:rsid w:val="00BB30D5"/>
    <w:rsid w:val="00BB3AEC"/>
    <w:rsid w:val="00BC54FC"/>
    <w:rsid w:val="00BC5DE3"/>
    <w:rsid w:val="00BE67D9"/>
    <w:rsid w:val="00BE6CBF"/>
    <w:rsid w:val="00BF735E"/>
    <w:rsid w:val="00C008B5"/>
    <w:rsid w:val="00C14550"/>
    <w:rsid w:val="00C14C89"/>
    <w:rsid w:val="00C14F12"/>
    <w:rsid w:val="00C175FF"/>
    <w:rsid w:val="00C225FC"/>
    <w:rsid w:val="00C27880"/>
    <w:rsid w:val="00C32B20"/>
    <w:rsid w:val="00C33F66"/>
    <w:rsid w:val="00C62572"/>
    <w:rsid w:val="00C72462"/>
    <w:rsid w:val="00C80036"/>
    <w:rsid w:val="00C82B15"/>
    <w:rsid w:val="00C85208"/>
    <w:rsid w:val="00CA2C63"/>
    <w:rsid w:val="00CA5469"/>
    <w:rsid w:val="00CB6F75"/>
    <w:rsid w:val="00CD2D7A"/>
    <w:rsid w:val="00CD4949"/>
    <w:rsid w:val="00CD5F2C"/>
    <w:rsid w:val="00CE2FDA"/>
    <w:rsid w:val="00CF5598"/>
    <w:rsid w:val="00CF692D"/>
    <w:rsid w:val="00D00680"/>
    <w:rsid w:val="00D037FB"/>
    <w:rsid w:val="00D0533B"/>
    <w:rsid w:val="00D13E94"/>
    <w:rsid w:val="00D4471C"/>
    <w:rsid w:val="00D471EC"/>
    <w:rsid w:val="00D53167"/>
    <w:rsid w:val="00D6087E"/>
    <w:rsid w:val="00D675B0"/>
    <w:rsid w:val="00D75F0F"/>
    <w:rsid w:val="00D84A9A"/>
    <w:rsid w:val="00D84E2C"/>
    <w:rsid w:val="00D91B39"/>
    <w:rsid w:val="00D92C11"/>
    <w:rsid w:val="00D94BC9"/>
    <w:rsid w:val="00D953ED"/>
    <w:rsid w:val="00D96315"/>
    <w:rsid w:val="00DA6637"/>
    <w:rsid w:val="00DB022D"/>
    <w:rsid w:val="00DB4B04"/>
    <w:rsid w:val="00DD46CC"/>
    <w:rsid w:val="00DD76A8"/>
    <w:rsid w:val="00E243E2"/>
    <w:rsid w:val="00E374DD"/>
    <w:rsid w:val="00E5042A"/>
    <w:rsid w:val="00E51E34"/>
    <w:rsid w:val="00E652FB"/>
    <w:rsid w:val="00E86AA1"/>
    <w:rsid w:val="00E9088C"/>
    <w:rsid w:val="00E949F1"/>
    <w:rsid w:val="00EA289B"/>
    <w:rsid w:val="00EB4081"/>
    <w:rsid w:val="00EC4BE9"/>
    <w:rsid w:val="00EE63A2"/>
    <w:rsid w:val="00F04E15"/>
    <w:rsid w:val="00F13803"/>
    <w:rsid w:val="00F15280"/>
    <w:rsid w:val="00F157A7"/>
    <w:rsid w:val="00F27847"/>
    <w:rsid w:val="00F41D59"/>
    <w:rsid w:val="00F47B4E"/>
    <w:rsid w:val="00F64242"/>
    <w:rsid w:val="00F6440E"/>
    <w:rsid w:val="00F87FFA"/>
    <w:rsid w:val="00F94095"/>
    <w:rsid w:val="00FA5141"/>
    <w:rsid w:val="00FB206F"/>
    <w:rsid w:val="00FC378F"/>
    <w:rsid w:val="00FD311C"/>
    <w:rsid w:val="00FD7557"/>
    <w:rsid w:val="00FD77F6"/>
    <w:rsid w:val="00FE1466"/>
    <w:rsid w:val="00FE2D76"/>
    <w:rsid w:val="00FE75B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590E2B-A070-4FC4-82F5-CEE15680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9"/>
    <w:qFormat/>
    <w:rsid w:val="00427A0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eastAsiaTheme="minorEastAsia" w:cs="Arial"/>
      <w:b/>
      <w:bCs/>
      <w:color w:val="26282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3792"/>
    <w:rPr>
      <w:color w:val="0000FF"/>
      <w:u w:val="single"/>
    </w:rPr>
  </w:style>
  <w:style w:type="paragraph" w:styleId="Title">
    <w:name w:val="Title"/>
    <w:basedOn w:val="Normal"/>
    <w:link w:val="a"/>
    <w:qFormat/>
    <w:rsid w:val="00733792"/>
    <w:pPr>
      <w:jc w:val="center"/>
    </w:pPr>
    <w:rPr>
      <w:b/>
      <w:bCs/>
      <w:sz w:val="36"/>
    </w:rPr>
  </w:style>
  <w:style w:type="character" w:customStyle="1" w:styleId="a">
    <w:name w:val="Название Знак"/>
    <w:basedOn w:val="DefaultParagraphFont"/>
    <w:link w:val="Title"/>
    <w:rsid w:val="00733792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BodyTextIndent">
    <w:name w:val="Body Text Indent"/>
    <w:basedOn w:val="Normal"/>
    <w:link w:val="a0"/>
    <w:unhideWhenUsed/>
    <w:rsid w:val="00733792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rsid w:val="00733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semiHidden/>
    <w:unhideWhenUsed/>
    <w:rsid w:val="00733792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7337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9"/>
    <w:rsid w:val="00427A0A"/>
    <w:rPr>
      <w:rFonts w:ascii="Arial" w:hAnsi="Arial" w:eastAsiaTheme="minorEastAsia" w:cs="Arial"/>
      <w:b/>
      <w:bCs/>
      <w:color w:val="26282F"/>
      <w:sz w:val="24"/>
      <w:szCs w:val="24"/>
      <w:lang w:eastAsia="ru-RU"/>
    </w:rPr>
  </w:style>
  <w:style w:type="character" w:customStyle="1" w:styleId="a1">
    <w:name w:val="Гипертекстовая ссылка"/>
    <w:basedOn w:val="DefaultParagraphFont"/>
    <w:uiPriority w:val="99"/>
    <w:rsid w:val="00427A0A"/>
    <w:rPr>
      <w:color w:val="106BBE"/>
    </w:rPr>
  </w:style>
  <w:style w:type="paragraph" w:styleId="BalloonText">
    <w:name w:val="Balloon Text"/>
    <w:basedOn w:val="Normal"/>
    <w:link w:val="a2"/>
    <w:uiPriority w:val="99"/>
    <w:semiHidden/>
    <w:unhideWhenUsed/>
    <w:rsid w:val="00DB022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DB022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3">
    <w:name w:val="Основной текст_"/>
    <w:basedOn w:val="DefaultParagraphFont"/>
    <w:link w:val="10"/>
    <w:rsid w:val="00F94095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10">
    <w:name w:val="Основной текст1"/>
    <w:basedOn w:val="Normal"/>
    <w:link w:val="a3"/>
    <w:rsid w:val="00F94095"/>
    <w:pPr>
      <w:widowControl w:val="0"/>
      <w:shd w:val="clear" w:color="auto" w:fill="FFFFFF"/>
      <w:spacing w:before="60" w:after="360" w:line="0" w:lineRule="atLeast"/>
      <w:jc w:val="center"/>
    </w:pPr>
    <w:rPr>
      <w:sz w:val="29"/>
      <w:szCs w:val="29"/>
      <w:lang w:eastAsia="en-US"/>
    </w:rPr>
  </w:style>
  <w:style w:type="paragraph" w:styleId="PlainText">
    <w:name w:val="Plain Text"/>
    <w:basedOn w:val="Normal"/>
    <w:link w:val="a4"/>
    <w:rsid w:val="00F64242"/>
    <w:rPr>
      <w:rFonts w:ascii="Courier New" w:hAnsi="Courier New"/>
      <w:sz w:val="20"/>
      <w:szCs w:val="20"/>
      <w:lang w:val="x-none" w:eastAsia="x-none"/>
    </w:rPr>
  </w:style>
  <w:style w:type="character" w:customStyle="1" w:styleId="a4">
    <w:name w:val="Текст Знак"/>
    <w:basedOn w:val="DefaultParagraphFont"/>
    <w:link w:val="PlainText"/>
    <w:rsid w:val="00F6424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BodyText">
    <w:name w:val="Body Text"/>
    <w:basedOn w:val="Normal"/>
    <w:link w:val="a5"/>
    <w:unhideWhenUsed/>
    <w:rsid w:val="00BC5DE3"/>
    <w:pPr>
      <w:spacing w:after="120"/>
    </w:pPr>
    <w:rPr>
      <w:lang w:val="x-none" w:eastAsia="x-none"/>
    </w:rPr>
  </w:style>
  <w:style w:type="character" w:customStyle="1" w:styleId="a5">
    <w:name w:val="Основной текст Знак"/>
    <w:basedOn w:val="DefaultParagraphFont"/>
    <w:link w:val="BodyText"/>
    <w:rsid w:val="00BC5DE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lk">
    <w:name w:val="blk"/>
    <w:basedOn w:val="DefaultParagraphFont"/>
    <w:rsid w:val="00BC5DE3"/>
  </w:style>
  <w:style w:type="character" w:customStyle="1" w:styleId="wmi-callto">
    <w:name w:val="wmi-callto"/>
    <w:basedOn w:val="DefaultParagraphFont"/>
    <w:rsid w:val="00752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fr.gov.ru/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